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1F67B" w14:textId="77777777" w:rsidR="003B6BC9" w:rsidRDefault="00491CE1">
      <w:pPr>
        <w:spacing w:after="0" w:line="259" w:lineRule="auto"/>
        <w:ind w:left="54"/>
        <w:jc w:val="center"/>
      </w:pPr>
      <w:r>
        <w:rPr>
          <w:b/>
          <w:sz w:val="32"/>
        </w:rPr>
        <w:t xml:space="preserve">FINANCIAL RISK ASSSESSMENT  </w:t>
      </w:r>
    </w:p>
    <w:p w14:paraId="3DF9B6B5" w14:textId="77777777" w:rsidR="003B6BC9" w:rsidRDefault="00491CE1">
      <w:pPr>
        <w:spacing w:after="0" w:line="259" w:lineRule="auto"/>
        <w:ind w:left="135" w:firstLine="0"/>
        <w:jc w:val="center"/>
      </w:pPr>
      <w:r>
        <w:rPr>
          <w:b/>
          <w:sz w:val="32"/>
        </w:rPr>
        <w:t xml:space="preserve"> </w:t>
      </w:r>
    </w:p>
    <w:p w14:paraId="2FE3187E" w14:textId="77777777" w:rsidR="003B6BC9" w:rsidRDefault="00491CE1">
      <w:pPr>
        <w:spacing w:after="0" w:line="259" w:lineRule="auto"/>
        <w:ind w:left="54" w:right="3"/>
        <w:jc w:val="center"/>
      </w:pPr>
      <w:r>
        <w:rPr>
          <w:b/>
          <w:sz w:val="32"/>
        </w:rPr>
        <w:t xml:space="preserve">GOODWORTH CLATFORD PARISH COUNCIL </w:t>
      </w:r>
    </w:p>
    <w:p w14:paraId="362F7257" w14:textId="77777777" w:rsidR="003B6BC9" w:rsidRDefault="00491CE1">
      <w:pPr>
        <w:spacing w:after="0" w:line="259" w:lineRule="auto"/>
        <w:ind w:left="0" w:firstLine="0"/>
      </w:pPr>
      <w:r>
        <w:rPr>
          <w:b/>
          <w:sz w:val="32"/>
        </w:rPr>
        <w:t xml:space="preserve"> </w:t>
      </w:r>
    </w:p>
    <w:p w14:paraId="554241E8" w14:textId="77777777" w:rsidR="003B6BC9" w:rsidRDefault="00491CE1">
      <w:pPr>
        <w:spacing w:after="0" w:line="259" w:lineRule="auto"/>
        <w:ind w:left="0" w:firstLine="0"/>
      </w:pPr>
      <w:r>
        <w:rPr>
          <w:b/>
          <w:sz w:val="32"/>
        </w:rPr>
        <w:t xml:space="preserve"> </w:t>
      </w:r>
      <w:r>
        <w:rPr>
          <w:b/>
        </w:rPr>
        <w:t xml:space="preserve">Notes </w:t>
      </w:r>
    </w:p>
    <w:p w14:paraId="69E73400" w14:textId="77777777" w:rsidR="003B6BC9" w:rsidRDefault="00491CE1">
      <w:pPr>
        <w:spacing w:after="0" w:line="259" w:lineRule="auto"/>
        <w:ind w:left="0" w:firstLine="0"/>
      </w:pPr>
      <w:r>
        <w:rPr>
          <w:b/>
          <w:i/>
        </w:rPr>
        <w:t xml:space="preserve">“The greatest risk facing a local authority is not being able to deliver the activity or services expected of the Council.” </w:t>
      </w:r>
    </w:p>
    <w:p w14:paraId="65C2D238" w14:textId="77777777" w:rsidR="003B6BC9" w:rsidRDefault="00491CE1">
      <w:pPr>
        <w:spacing w:after="0" w:line="259" w:lineRule="auto"/>
        <w:ind w:left="0" w:firstLine="0"/>
      </w:pPr>
      <w:r>
        <w:rPr>
          <w:b/>
          <w:i/>
        </w:rPr>
        <w:t xml:space="preserve"> </w:t>
      </w:r>
    </w:p>
    <w:p w14:paraId="7E078F99" w14:textId="77777777" w:rsidR="003B6BC9" w:rsidRDefault="00491CE1">
      <w:pPr>
        <w:spacing w:after="0" w:line="259" w:lineRule="auto"/>
        <w:ind w:left="0" w:firstLine="0"/>
      </w:pPr>
      <w:r>
        <w:rPr>
          <w:b/>
          <w:i/>
        </w:rPr>
        <w:t xml:space="preserve"> </w:t>
      </w:r>
    </w:p>
    <w:p w14:paraId="031CD7F2" w14:textId="77777777" w:rsidR="003B6BC9" w:rsidRDefault="00491CE1">
      <w:pPr>
        <w:spacing w:line="360" w:lineRule="auto"/>
        <w:ind w:left="-5"/>
      </w:pPr>
      <w:r>
        <w:t xml:space="preserve">Risk assessment is a systematic general examination of working conditions, workplace activities and environmental factors that will enable the employer to identify </w:t>
      </w:r>
      <w:proofErr w:type="gramStart"/>
      <w:r>
        <w:t>any and all</w:t>
      </w:r>
      <w:proofErr w:type="gramEnd"/>
      <w:r>
        <w:t xml:space="preserve"> potential risks inherent in the place or practices. Based on a recorded assessment the employer should then take all practical and necessary steps to reduce or eliminate the risks, insofar as is practically possible; ensuring that all employees are made aware of the results of the risk assessment. </w:t>
      </w:r>
    </w:p>
    <w:p w14:paraId="04952008" w14:textId="77777777" w:rsidR="003B6BC9" w:rsidRDefault="00491CE1">
      <w:pPr>
        <w:spacing w:after="60" w:line="259" w:lineRule="auto"/>
        <w:ind w:left="0" w:firstLine="0"/>
      </w:pPr>
      <w:r>
        <w:rPr>
          <w:sz w:val="16"/>
        </w:rPr>
        <w:t xml:space="preserve"> </w:t>
      </w:r>
    </w:p>
    <w:p w14:paraId="67FA8076" w14:textId="77777777" w:rsidR="003B6BC9" w:rsidRDefault="00491CE1">
      <w:pPr>
        <w:spacing w:line="359" w:lineRule="auto"/>
        <w:ind w:left="-5"/>
      </w:pPr>
      <w:r>
        <w:t xml:space="preserve">This document has been produced to enable the Parish Council to assess the risks that it faces and satisfy itself that it has taken adequate steps to minimise them. In conducting this exercise, the following plan was followed: </w:t>
      </w:r>
    </w:p>
    <w:p w14:paraId="101F307D" w14:textId="77777777" w:rsidR="003B6BC9" w:rsidRDefault="00491CE1">
      <w:pPr>
        <w:spacing w:after="0" w:line="259" w:lineRule="auto"/>
        <w:ind w:left="0" w:firstLine="0"/>
      </w:pPr>
      <w:r>
        <w:rPr>
          <w:sz w:val="16"/>
        </w:rPr>
        <w:t xml:space="preserve"> </w:t>
      </w:r>
    </w:p>
    <w:p w14:paraId="1793D8BF" w14:textId="77777777" w:rsidR="003B6BC9" w:rsidRDefault="00491CE1">
      <w:pPr>
        <w:spacing w:after="63" w:line="259" w:lineRule="auto"/>
        <w:ind w:left="0" w:firstLine="0"/>
      </w:pPr>
      <w:r>
        <w:rPr>
          <w:sz w:val="16"/>
        </w:rPr>
        <w:t xml:space="preserve"> </w:t>
      </w:r>
    </w:p>
    <w:p w14:paraId="1DEEC6BE" w14:textId="77777777" w:rsidR="003B6BC9" w:rsidRDefault="00491CE1">
      <w:pPr>
        <w:numPr>
          <w:ilvl w:val="0"/>
          <w:numId w:val="1"/>
        </w:numPr>
        <w:spacing w:after="131"/>
        <w:ind w:hanging="459"/>
      </w:pPr>
      <w:r>
        <w:t xml:space="preserve">Identify the areas to be reviewed </w:t>
      </w:r>
    </w:p>
    <w:p w14:paraId="6C4B3911" w14:textId="77777777" w:rsidR="003B6BC9" w:rsidRDefault="00491CE1">
      <w:pPr>
        <w:numPr>
          <w:ilvl w:val="0"/>
          <w:numId w:val="1"/>
        </w:numPr>
        <w:spacing w:after="126"/>
        <w:ind w:hanging="459"/>
      </w:pPr>
      <w:r>
        <w:t xml:space="preserve">Identify what the risk may be </w:t>
      </w:r>
    </w:p>
    <w:p w14:paraId="1CD93D69" w14:textId="77777777" w:rsidR="003B6BC9" w:rsidRDefault="00491CE1">
      <w:pPr>
        <w:numPr>
          <w:ilvl w:val="0"/>
          <w:numId w:val="1"/>
        </w:numPr>
        <w:spacing w:line="364" w:lineRule="auto"/>
        <w:ind w:hanging="459"/>
      </w:pPr>
      <w:r>
        <w:t xml:space="preserve">Evaluate the management and control of the risk and record all findings </w:t>
      </w:r>
      <w:r>
        <w:rPr>
          <w:rFonts w:ascii="Wingdings" w:eastAsia="Wingdings" w:hAnsi="Wingdings" w:cs="Wingdings"/>
        </w:rPr>
        <w:t xml:space="preserve"> </w:t>
      </w:r>
      <w:r>
        <w:t xml:space="preserve">Review, assess and revise if required </w:t>
      </w:r>
    </w:p>
    <w:p w14:paraId="55159EEA" w14:textId="77777777" w:rsidR="003B6BC9" w:rsidRDefault="00491CE1">
      <w:pPr>
        <w:spacing w:after="117" w:line="259" w:lineRule="auto"/>
        <w:ind w:left="0" w:firstLine="0"/>
      </w:pPr>
      <w:r>
        <w:t xml:space="preserve"> </w:t>
      </w:r>
    </w:p>
    <w:p w14:paraId="397E5292" w14:textId="77777777" w:rsidR="003B6BC9" w:rsidRDefault="00491CE1">
      <w:pPr>
        <w:spacing w:after="0" w:line="259" w:lineRule="auto"/>
        <w:ind w:left="0" w:firstLine="0"/>
      </w:pPr>
      <w:r>
        <w:t xml:space="preserve"> </w:t>
      </w:r>
    </w:p>
    <w:p w14:paraId="2F55C00E" w14:textId="77777777" w:rsidR="000D7DDD" w:rsidRDefault="000D7DDD">
      <w:pPr>
        <w:spacing w:after="0" w:line="259" w:lineRule="auto"/>
        <w:ind w:left="0" w:firstLine="0"/>
      </w:pPr>
    </w:p>
    <w:p w14:paraId="3E328388" w14:textId="77777777" w:rsidR="003B6BC9" w:rsidRDefault="00491CE1">
      <w:pPr>
        <w:spacing w:after="0" w:line="259" w:lineRule="auto"/>
        <w:ind w:left="0" w:firstLine="0"/>
        <w:jc w:val="both"/>
      </w:pPr>
      <w:r>
        <w:t xml:space="preserve"> </w:t>
      </w:r>
    </w:p>
    <w:tbl>
      <w:tblPr>
        <w:tblStyle w:val="TableGrid"/>
        <w:tblW w:w="15057" w:type="dxa"/>
        <w:tblInd w:w="-107" w:type="dxa"/>
        <w:tblCellMar>
          <w:top w:w="10" w:type="dxa"/>
          <w:left w:w="107" w:type="dxa"/>
          <w:right w:w="89" w:type="dxa"/>
        </w:tblCellMar>
        <w:tblLook w:val="04A0" w:firstRow="1" w:lastRow="0" w:firstColumn="1" w:lastColumn="0" w:noHBand="0" w:noVBand="1"/>
      </w:tblPr>
      <w:tblGrid>
        <w:gridCol w:w="1394"/>
        <w:gridCol w:w="2394"/>
        <w:gridCol w:w="933"/>
        <w:gridCol w:w="7624"/>
        <w:gridCol w:w="2712"/>
      </w:tblGrid>
      <w:tr w:rsidR="003B6BC9" w14:paraId="5B0EF858" w14:textId="77777777" w:rsidTr="00F51F50">
        <w:trPr>
          <w:trHeight w:val="560"/>
        </w:trPr>
        <w:tc>
          <w:tcPr>
            <w:tcW w:w="15057" w:type="dxa"/>
            <w:gridSpan w:val="5"/>
            <w:tcBorders>
              <w:top w:val="single" w:sz="4" w:space="0" w:color="000000"/>
              <w:left w:val="single" w:sz="4" w:space="0" w:color="000000"/>
              <w:bottom w:val="single" w:sz="4" w:space="0" w:color="000000"/>
              <w:right w:val="single" w:sz="4" w:space="0" w:color="000000"/>
            </w:tcBorders>
            <w:shd w:val="clear" w:color="auto" w:fill="C6D9F1"/>
          </w:tcPr>
          <w:p w14:paraId="32ECBFBD" w14:textId="77777777" w:rsidR="003B6BC9" w:rsidRDefault="00491CE1">
            <w:pPr>
              <w:spacing w:after="0" w:line="259" w:lineRule="auto"/>
              <w:ind w:left="0" w:right="21" w:firstLine="0"/>
              <w:jc w:val="center"/>
            </w:pPr>
            <w:r>
              <w:rPr>
                <w:b/>
              </w:rPr>
              <w:lastRenderedPageBreak/>
              <w:t xml:space="preserve">FINANCIAL AND MANAGEMENT </w:t>
            </w:r>
          </w:p>
          <w:p w14:paraId="3F848C81" w14:textId="77777777" w:rsidR="003B6BC9" w:rsidRDefault="00491CE1">
            <w:pPr>
              <w:spacing w:after="0" w:line="259" w:lineRule="auto"/>
              <w:ind w:left="0" w:firstLine="0"/>
            </w:pPr>
            <w:r>
              <w:t xml:space="preserve"> </w:t>
            </w:r>
          </w:p>
        </w:tc>
      </w:tr>
      <w:tr w:rsidR="003B6BC9" w14:paraId="2B05EFCB" w14:textId="77777777" w:rsidTr="00F51F50">
        <w:trPr>
          <w:trHeight w:val="424"/>
        </w:trPr>
        <w:tc>
          <w:tcPr>
            <w:tcW w:w="1394" w:type="dxa"/>
            <w:tcBorders>
              <w:top w:val="single" w:sz="4" w:space="0" w:color="000000"/>
              <w:left w:val="single" w:sz="4" w:space="0" w:color="000000"/>
              <w:bottom w:val="single" w:sz="4" w:space="0" w:color="000000"/>
              <w:right w:val="single" w:sz="4" w:space="0" w:color="000000"/>
            </w:tcBorders>
            <w:shd w:val="clear" w:color="auto" w:fill="DBE5F1"/>
          </w:tcPr>
          <w:p w14:paraId="685A2CBF" w14:textId="77777777" w:rsidR="003B6BC9" w:rsidRDefault="00491CE1">
            <w:pPr>
              <w:spacing w:after="0" w:line="259" w:lineRule="auto"/>
              <w:ind w:left="0" w:firstLine="0"/>
            </w:pPr>
            <w:r>
              <w:rPr>
                <w:b/>
                <w:sz w:val="18"/>
              </w:rPr>
              <w:t xml:space="preserve">Subject </w:t>
            </w:r>
          </w:p>
          <w:p w14:paraId="667380FD" w14:textId="77777777" w:rsidR="003B6BC9" w:rsidRDefault="00491CE1">
            <w:pPr>
              <w:spacing w:after="0" w:line="259" w:lineRule="auto"/>
              <w:ind w:left="0" w:firstLine="0"/>
            </w:pPr>
            <w:r>
              <w:rPr>
                <w:b/>
                <w:sz w:val="18"/>
              </w:rPr>
              <w:t xml:space="preserve"> </w:t>
            </w:r>
          </w:p>
        </w:tc>
        <w:tc>
          <w:tcPr>
            <w:tcW w:w="2394" w:type="dxa"/>
            <w:tcBorders>
              <w:top w:val="single" w:sz="4" w:space="0" w:color="000000"/>
              <w:left w:val="single" w:sz="4" w:space="0" w:color="000000"/>
              <w:bottom w:val="single" w:sz="4" w:space="0" w:color="000000"/>
              <w:right w:val="single" w:sz="4" w:space="0" w:color="000000"/>
            </w:tcBorders>
            <w:shd w:val="clear" w:color="auto" w:fill="DBE5F1"/>
          </w:tcPr>
          <w:p w14:paraId="78284F6F" w14:textId="77777777" w:rsidR="003B6BC9" w:rsidRDefault="00491CE1">
            <w:pPr>
              <w:spacing w:after="0" w:line="259" w:lineRule="auto"/>
              <w:ind w:left="1" w:firstLine="0"/>
            </w:pPr>
            <w:r>
              <w:rPr>
                <w:b/>
                <w:sz w:val="18"/>
              </w:rPr>
              <w:t xml:space="preserve">Risks Identified </w:t>
            </w:r>
          </w:p>
        </w:tc>
        <w:tc>
          <w:tcPr>
            <w:tcW w:w="933" w:type="dxa"/>
            <w:tcBorders>
              <w:top w:val="single" w:sz="4" w:space="0" w:color="000000"/>
              <w:left w:val="single" w:sz="4" w:space="0" w:color="000000"/>
              <w:bottom w:val="single" w:sz="4" w:space="0" w:color="000000"/>
              <w:right w:val="single" w:sz="4" w:space="0" w:color="000000"/>
            </w:tcBorders>
            <w:shd w:val="clear" w:color="auto" w:fill="DBE5F1"/>
          </w:tcPr>
          <w:p w14:paraId="3D7C5A3F" w14:textId="77777777" w:rsidR="003B6BC9" w:rsidRDefault="00491CE1">
            <w:pPr>
              <w:spacing w:after="0" w:line="259" w:lineRule="auto"/>
              <w:ind w:left="2" w:firstLine="0"/>
            </w:pPr>
            <w:r>
              <w:rPr>
                <w:b/>
                <w:sz w:val="18"/>
              </w:rPr>
              <w:t xml:space="preserve">H/M/L </w:t>
            </w:r>
          </w:p>
        </w:tc>
        <w:tc>
          <w:tcPr>
            <w:tcW w:w="7624" w:type="dxa"/>
            <w:tcBorders>
              <w:top w:val="single" w:sz="4" w:space="0" w:color="000000"/>
              <w:left w:val="single" w:sz="4" w:space="0" w:color="000000"/>
              <w:bottom w:val="single" w:sz="4" w:space="0" w:color="000000"/>
              <w:right w:val="single" w:sz="4" w:space="0" w:color="000000"/>
            </w:tcBorders>
            <w:shd w:val="clear" w:color="auto" w:fill="DBE5F1"/>
          </w:tcPr>
          <w:p w14:paraId="669F05B7" w14:textId="77777777" w:rsidR="003B6BC9" w:rsidRDefault="00491CE1">
            <w:pPr>
              <w:spacing w:after="0" w:line="259" w:lineRule="auto"/>
              <w:ind w:left="0" w:firstLine="0"/>
            </w:pPr>
            <w:r>
              <w:rPr>
                <w:b/>
                <w:sz w:val="18"/>
              </w:rPr>
              <w:t xml:space="preserve">Management control of risks </w:t>
            </w:r>
          </w:p>
        </w:tc>
        <w:tc>
          <w:tcPr>
            <w:tcW w:w="2709" w:type="dxa"/>
            <w:tcBorders>
              <w:top w:val="single" w:sz="4" w:space="0" w:color="000000"/>
              <w:left w:val="single" w:sz="4" w:space="0" w:color="000000"/>
              <w:bottom w:val="single" w:sz="4" w:space="0" w:color="000000"/>
              <w:right w:val="single" w:sz="4" w:space="0" w:color="000000"/>
            </w:tcBorders>
            <w:shd w:val="clear" w:color="auto" w:fill="DBE5F1"/>
          </w:tcPr>
          <w:p w14:paraId="7DAB2DB8" w14:textId="77777777" w:rsidR="003B6BC9" w:rsidRDefault="00491CE1">
            <w:pPr>
              <w:spacing w:after="0" w:line="259" w:lineRule="auto"/>
              <w:ind w:left="1" w:firstLine="0"/>
            </w:pPr>
            <w:r>
              <w:rPr>
                <w:b/>
                <w:sz w:val="18"/>
              </w:rPr>
              <w:t xml:space="preserve">Review/Assess/Revise </w:t>
            </w:r>
          </w:p>
        </w:tc>
      </w:tr>
      <w:tr w:rsidR="003B6BC9" w14:paraId="1223BC6C" w14:textId="77777777" w:rsidTr="00F51F50">
        <w:trPr>
          <w:trHeight w:val="1461"/>
        </w:trPr>
        <w:tc>
          <w:tcPr>
            <w:tcW w:w="1394" w:type="dxa"/>
            <w:tcBorders>
              <w:top w:val="single" w:sz="4" w:space="0" w:color="000000"/>
              <w:left w:val="single" w:sz="4" w:space="0" w:color="000000"/>
              <w:bottom w:val="single" w:sz="4" w:space="0" w:color="000000"/>
              <w:right w:val="single" w:sz="4" w:space="0" w:color="000000"/>
            </w:tcBorders>
          </w:tcPr>
          <w:p w14:paraId="1DCD13A4" w14:textId="77777777" w:rsidR="003B6BC9" w:rsidRDefault="00491CE1">
            <w:pPr>
              <w:spacing w:after="0" w:line="259" w:lineRule="auto"/>
              <w:ind w:left="0" w:firstLine="0"/>
            </w:pPr>
            <w:r>
              <w:rPr>
                <w:sz w:val="18"/>
              </w:rPr>
              <w:t xml:space="preserve">Councillors  </w:t>
            </w:r>
          </w:p>
          <w:p w14:paraId="5F774CB3" w14:textId="77777777" w:rsidR="003B6BC9" w:rsidRDefault="00491CE1">
            <w:pPr>
              <w:spacing w:after="0" w:line="259" w:lineRule="auto"/>
              <w:ind w:left="0" w:firstLine="0"/>
            </w:pPr>
            <w:r>
              <w:rPr>
                <w:sz w:val="18"/>
              </w:rPr>
              <w:t xml:space="preserve"> </w:t>
            </w:r>
          </w:p>
        </w:tc>
        <w:tc>
          <w:tcPr>
            <w:tcW w:w="2394" w:type="dxa"/>
            <w:tcBorders>
              <w:top w:val="single" w:sz="4" w:space="0" w:color="000000"/>
              <w:left w:val="single" w:sz="4" w:space="0" w:color="000000"/>
              <w:bottom w:val="single" w:sz="4" w:space="0" w:color="000000"/>
              <w:right w:val="single" w:sz="4" w:space="0" w:color="000000"/>
            </w:tcBorders>
          </w:tcPr>
          <w:p w14:paraId="7EC64BDC" w14:textId="77777777" w:rsidR="003B6BC9" w:rsidRDefault="00491CE1">
            <w:pPr>
              <w:spacing w:after="0" w:line="240" w:lineRule="auto"/>
              <w:ind w:left="1" w:firstLine="0"/>
            </w:pPr>
            <w:r>
              <w:rPr>
                <w:sz w:val="18"/>
              </w:rPr>
              <w:t xml:space="preserve">Losing Councillor membership or having more than 7 vacancies at any one time </w:t>
            </w:r>
          </w:p>
          <w:p w14:paraId="18593926" w14:textId="77777777" w:rsidR="003B6BC9" w:rsidRDefault="00491CE1">
            <w:pPr>
              <w:spacing w:after="0" w:line="259" w:lineRule="auto"/>
              <w:ind w:left="1" w:firstLine="0"/>
            </w:pPr>
            <w:r>
              <w:rPr>
                <w:sz w:val="18"/>
              </w:rPr>
              <w:t xml:space="preserve"> </w:t>
            </w:r>
          </w:p>
        </w:tc>
        <w:tc>
          <w:tcPr>
            <w:tcW w:w="933" w:type="dxa"/>
            <w:tcBorders>
              <w:top w:val="single" w:sz="4" w:space="0" w:color="000000"/>
              <w:left w:val="single" w:sz="4" w:space="0" w:color="000000"/>
              <w:bottom w:val="single" w:sz="4" w:space="0" w:color="000000"/>
              <w:right w:val="single" w:sz="4" w:space="0" w:color="000000"/>
            </w:tcBorders>
          </w:tcPr>
          <w:p w14:paraId="31F234F5" w14:textId="77777777" w:rsidR="003B6BC9" w:rsidRDefault="00491CE1">
            <w:pPr>
              <w:spacing w:after="0" w:line="259" w:lineRule="auto"/>
              <w:ind w:left="2" w:firstLine="0"/>
            </w:pPr>
            <w:r>
              <w:rPr>
                <w:sz w:val="18"/>
              </w:rPr>
              <w:t xml:space="preserve">L </w:t>
            </w:r>
          </w:p>
          <w:p w14:paraId="33E65FCA" w14:textId="77777777" w:rsidR="003B6BC9" w:rsidRDefault="00491CE1">
            <w:pPr>
              <w:spacing w:after="0" w:line="259" w:lineRule="auto"/>
              <w:ind w:left="2" w:firstLine="0"/>
            </w:pPr>
            <w:r>
              <w:rPr>
                <w:sz w:val="18"/>
              </w:rPr>
              <w:t xml:space="preserve"> </w:t>
            </w:r>
          </w:p>
          <w:p w14:paraId="27F5987C" w14:textId="77777777" w:rsidR="003B6BC9" w:rsidRDefault="00491CE1">
            <w:pPr>
              <w:spacing w:after="0" w:line="259" w:lineRule="auto"/>
              <w:ind w:left="2" w:firstLine="0"/>
            </w:pPr>
            <w:r>
              <w:rPr>
                <w:sz w:val="18"/>
              </w:rPr>
              <w:t xml:space="preserve"> </w:t>
            </w:r>
          </w:p>
          <w:p w14:paraId="13E78732" w14:textId="77777777" w:rsidR="003B6BC9" w:rsidRDefault="00491CE1">
            <w:pPr>
              <w:spacing w:after="0" w:line="259" w:lineRule="auto"/>
              <w:ind w:left="2" w:firstLine="0"/>
            </w:pPr>
            <w:r>
              <w:rPr>
                <w:sz w:val="18"/>
              </w:rPr>
              <w:t xml:space="preserve">L </w:t>
            </w:r>
          </w:p>
        </w:tc>
        <w:tc>
          <w:tcPr>
            <w:tcW w:w="7624" w:type="dxa"/>
            <w:tcBorders>
              <w:top w:val="single" w:sz="4" w:space="0" w:color="000000"/>
              <w:left w:val="single" w:sz="4" w:space="0" w:color="000000"/>
              <w:bottom w:val="single" w:sz="4" w:space="0" w:color="000000"/>
              <w:right w:val="single" w:sz="4" w:space="0" w:color="000000"/>
            </w:tcBorders>
          </w:tcPr>
          <w:p w14:paraId="343A3AD8" w14:textId="77777777" w:rsidR="003B6BC9" w:rsidRDefault="00491CE1">
            <w:pPr>
              <w:spacing w:after="0" w:line="248" w:lineRule="auto"/>
              <w:ind w:left="0" w:firstLine="0"/>
            </w:pPr>
            <w:r>
              <w:rPr>
                <w:sz w:val="18"/>
              </w:rPr>
              <w:t xml:space="preserve">When a vacancy arises, there is a legal process to follow. This either leads to a Bye-election or into a co-option process. An election is out of the Parish Council’s control. The co-option process begins with an advert, acceptance of applications, consideration of applicants and co-option vote at a Council meeting then appointment. </w:t>
            </w:r>
          </w:p>
          <w:p w14:paraId="38F0345B" w14:textId="77777777" w:rsidR="003B6BC9" w:rsidRDefault="00491CE1">
            <w:pPr>
              <w:spacing w:after="0" w:line="240" w:lineRule="auto"/>
              <w:ind w:left="0" w:firstLine="0"/>
            </w:pPr>
            <w:r>
              <w:rPr>
                <w:sz w:val="18"/>
              </w:rPr>
              <w:t xml:space="preserve">If there are more than 7 vacancies at any one time on the </w:t>
            </w:r>
            <w:proofErr w:type="gramStart"/>
            <w:r>
              <w:rPr>
                <w:sz w:val="18"/>
              </w:rPr>
              <w:t>Council</w:t>
            </w:r>
            <w:proofErr w:type="gramEnd"/>
            <w:r>
              <w:rPr>
                <w:sz w:val="18"/>
              </w:rPr>
              <w:t xml:space="preserve"> it becomes inquorate. The legal process of Test Valley Borough Council appointing members takes place. </w:t>
            </w:r>
          </w:p>
          <w:p w14:paraId="72155043" w14:textId="77777777" w:rsidR="003B6BC9" w:rsidRDefault="00491CE1">
            <w:pPr>
              <w:spacing w:after="0" w:line="259" w:lineRule="auto"/>
              <w:ind w:left="0" w:firstLine="0"/>
            </w:pPr>
            <w:r>
              <w:rPr>
                <w:sz w:val="18"/>
              </w:rPr>
              <w:t xml:space="preserve"> </w:t>
            </w:r>
          </w:p>
        </w:tc>
        <w:tc>
          <w:tcPr>
            <w:tcW w:w="2709" w:type="dxa"/>
            <w:tcBorders>
              <w:top w:val="single" w:sz="4" w:space="0" w:color="000000"/>
              <w:left w:val="single" w:sz="4" w:space="0" w:color="000000"/>
              <w:bottom w:val="single" w:sz="4" w:space="0" w:color="000000"/>
              <w:right w:val="single" w:sz="4" w:space="0" w:color="000000"/>
            </w:tcBorders>
          </w:tcPr>
          <w:p w14:paraId="36B505F0" w14:textId="77777777" w:rsidR="003B6BC9" w:rsidRDefault="00491CE1">
            <w:pPr>
              <w:spacing w:after="0" w:line="239" w:lineRule="auto"/>
              <w:ind w:left="1" w:right="77" w:firstLine="0"/>
            </w:pPr>
            <w:r>
              <w:rPr>
                <w:sz w:val="18"/>
              </w:rPr>
              <w:t xml:space="preserve">Existing procedures adequate. </w:t>
            </w:r>
          </w:p>
          <w:p w14:paraId="59B19BBB" w14:textId="77777777" w:rsidR="003B6BC9" w:rsidRDefault="00491CE1">
            <w:pPr>
              <w:spacing w:after="0" w:line="259" w:lineRule="auto"/>
              <w:ind w:left="1" w:firstLine="0"/>
            </w:pPr>
            <w:r>
              <w:rPr>
                <w:sz w:val="18"/>
              </w:rPr>
              <w:t xml:space="preserve"> </w:t>
            </w:r>
          </w:p>
          <w:p w14:paraId="0DB04315" w14:textId="77777777" w:rsidR="003B6BC9" w:rsidRDefault="00491CE1">
            <w:pPr>
              <w:spacing w:after="0" w:line="259" w:lineRule="auto"/>
              <w:ind w:left="1" w:firstLine="0"/>
            </w:pPr>
            <w:r>
              <w:rPr>
                <w:sz w:val="18"/>
              </w:rPr>
              <w:t xml:space="preserve"> </w:t>
            </w:r>
          </w:p>
          <w:p w14:paraId="3E0A308E" w14:textId="77777777" w:rsidR="003B6BC9" w:rsidRDefault="00491CE1">
            <w:pPr>
              <w:spacing w:after="0" w:line="240" w:lineRule="auto"/>
              <w:ind w:left="1" w:firstLine="0"/>
            </w:pPr>
            <w:r>
              <w:rPr>
                <w:sz w:val="18"/>
              </w:rPr>
              <w:t xml:space="preserve">Procedures of another body are adequate </w:t>
            </w:r>
          </w:p>
          <w:p w14:paraId="27F58CB5" w14:textId="77777777" w:rsidR="003B6BC9" w:rsidRDefault="00491CE1">
            <w:pPr>
              <w:spacing w:after="0" w:line="259" w:lineRule="auto"/>
              <w:ind w:left="1" w:firstLine="0"/>
            </w:pPr>
            <w:r>
              <w:rPr>
                <w:sz w:val="18"/>
              </w:rPr>
              <w:t xml:space="preserve"> </w:t>
            </w:r>
          </w:p>
        </w:tc>
      </w:tr>
      <w:tr w:rsidR="003B6BC9" w14:paraId="292EF743" w14:textId="77777777" w:rsidTr="00F51F50">
        <w:trPr>
          <w:trHeight w:val="1250"/>
        </w:trPr>
        <w:tc>
          <w:tcPr>
            <w:tcW w:w="1394" w:type="dxa"/>
            <w:tcBorders>
              <w:top w:val="single" w:sz="4" w:space="0" w:color="000000"/>
              <w:left w:val="single" w:sz="4" w:space="0" w:color="000000"/>
              <w:bottom w:val="single" w:sz="4" w:space="0" w:color="000000"/>
              <w:right w:val="single" w:sz="4" w:space="0" w:color="000000"/>
            </w:tcBorders>
          </w:tcPr>
          <w:p w14:paraId="00002559" w14:textId="77777777" w:rsidR="003B6BC9" w:rsidRDefault="00491CE1">
            <w:pPr>
              <w:spacing w:after="0" w:line="259" w:lineRule="auto"/>
              <w:ind w:left="0" w:firstLine="0"/>
            </w:pPr>
            <w:r>
              <w:rPr>
                <w:sz w:val="18"/>
              </w:rPr>
              <w:t xml:space="preserve">Business </w:t>
            </w:r>
          </w:p>
          <w:p w14:paraId="07DDE372" w14:textId="464259CA" w:rsidR="003B6BC9" w:rsidRDefault="00491CE1">
            <w:pPr>
              <w:spacing w:after="0" w:line="259" w:lineRule="auto"/>
              <w:ind w:left="0" w:firstLine="0"/>
            </w:pPr>
            <w:r>
              <w:rPr>
                <w:sz w:val="18"/>
              </w:rPr>
              <w:t xml:space="preserve">continuity </w:t>
            </w:r>
          </w:p>
        </w:tc>
        <w:tc>
          <w:tcPr>
            <w:tcW w:w="2394" w:type="dxa"/>
            <w:tcBorders>
              <w:top w:val="single" w:sz="4" w:space="0" w:color="000000"/>
              <w:left w:val="single" w:sz="4" w:space="0" w:color="000000"/>
              <w:bottom w:val="single" w:sz="4" w:space="0" w:color="000000"/>
              <w:right w:val="single" w:sz="4" w:space="0" w:color="000000"/>
            </w:tcBorders>
          </w:tcPr>
          <w:p w14:paraId="666B3998" w14:textId="77777777" w:rsidR="003B6BC9" w:rsidRDefault="00491CE1">
            <w:pPr>
              <w:spacing w:after="0" w:line="259" w:lineRule="auto"/>
              <w:ind w:left="1" w:firstLine="0"/>
            </w:pPr>
            <w:r>
              <w:rPr>
                <w:sz w:val="18"/>
              </w:rPr>
              <w:t xml:space="preserve">Risk of Council not being able to continue its business due to an unexpected or tragic circumstance. </w:t>
            </w:r>
          </w:p>
        </w:tc>
        <w:tc>
          <w:tcPr>
            <w:tcW w:w="933" w:type="dxa"/>
            <w:tcBorders>
              <w:top w:val="single" w:sz="4" w:space="0" w:color="000000"/>
              <w:left w:val="single" w:sz="4" w:space="0" w:color="000000"/>
              <w:bottom w:val="single" w:sz="4" w:space="0" w:color="000000"/>
              <w:right w:val="single" w:sz="4" w:space="0" w:color="000000"/>
            </w:tcBorders>
          </w:tcPr>
          <w:p w14:paraId="3A8D6A5D" w14:textId="77777777" w:rsidR="003B6BC9" w:rsidRDefault="00491CE1">
            <w:pPr>
              <w:spacing w:after="0" w:line="259" w:lineRule="auto"/>
              <w:ind w:left="2" w:firstLine="0"/>
            </w:pPr>
            <w:r>
              <w:rPr>
                <w:sz w:val="18"/>
              </w:rPr>
              <w:t xml:space="preserve">L </w:t>
            </w:r>
          </w:p>
        </w:tc>
        <w:tc>
          <w:tcPr>
            <w:tcW w:w="7624" w:type="dxa"/>
            <w:tcBorders>
              <w:top w:val="single" w:sz="4" w:space="0" w:color="000000"/>
              <w:left w:val="single" w:sz="4" w:space="0" w:color="000000"/>
              <w:bottom w:val="single" w:sz="4" w:space="0" w:color="000000"/>
              <w:right w:val="single" w:sz="4" w:space="0" w:color="000000"/>
            </w:tcBorders>
          </w:tcPr>
          <w:p w14:paraId="5E364C12" w14:textId="6F7BDA57" w:rsidR="003B6BC9" w:rsidRDefault="00491CE1">
            <w:pPr>
              <w:spacing w:after="0" w:line="259" w:lineRule="auto"/>
              <w:ind w:left="0" w:firstLine="0"/>
            </w:pPr>
            <w:r>
              <w:rPr>
                <w:sz w:val="18"/>
              </w:rPr>
              <w:t xml:space="preserve">There is a business continuity plan in place. </w:t>
            </w:r>
            <w:r w:rsidR="00F51F50">
              <w:rPr>
                <w:sz w:val="18"/>
              </w:rPr>
              <w:t xml:space="preserve">Plan to be circulated for accessing office should clerk become unexpectedly unavailable. </w:t>
            </w:r>
          </w:p>
        </w:tc>
        <w:tc>
          <w:tcPr>
            <w:tcW w:w="2709" w:type="dxa"/>
            <w:tcBorders>
              <w:top w:val="single" w:sz="4" w:space="0" w:color="000000"/>
              <w:left w:val="single" w:sz="4" w:space="0" w:color="000000"/>
              <w:bottom w:val="single" w:sz="4" w:space="0" w:color="000000"/>
              <w:right w:val="single" w:sz="4" w:space="0" w:color="000000"/>
            </w:tcBorders>
          </w:tcPr>
          <w:p w14:paraId="64114A05" w14:textId="3D04C595" w:rsidR="003B6BC9" w:rsidRDefault="00491CE1">
            <w:pPr>
              <w:spacing w:after="0" w:line="239" w:lineRule="auto"/>
              <w:ind w:left="1" w:right="98" w:firstLine="0"/>
            </w:pPr>
            <w:r>
              <w:rPr>
                <w:sz w:val="18"/>
              </w:rPr>
              <w:t xml:space="preserve">Review plan when </w:t>
            </w:r>
            <w:r w:rsidR="00F51F50">
              <w:rPr>
                <w:sz w:val="18"/>
              </w:rPr>
              <w:t>n</w:t>
            </w:r>
            <w:r>
              <w:rPr>
                <w:sz w:val="18"/>
              </w:rPr>
              <w:t xml:space="preserve">ecessary. </w:t>
            </w:r>
          </w:p>
          <w:p w14:paraId="065188D9" w14:textId="77777777" w:rsidR="003B6BC9" w:rsidRDefault="00491CE1">
            <w:pPr>
              <w:spacing w:after="0" w:line="259" w:lineRule="auto"/>
              <w:ind w:left="1" w:firstLine="0"/>
            </w:pPr>
            <w:r>
              <w:rPr>
                <w:sz w:val="18"/>
              </w:rPr>
              <w:t xml:space="preserve"> </w:t>
            </w:r>
          </w:p>
          <w:p w14:paraId="00FB96F2" w14:textId="77777777" w:rsidR="003B6BC9" w:rsidRDefault="00491CE1">
            <w:pPr>
              <w:spacing w:after="0" w:line="259" w:lineRule="auto"/>
              <w:ind w:left="1" w:firstLine="0"/>
            </w:pPr>
            <w:r>
              <w:rPr>
                <w:sz w:val="18"/>
              </w:rPr>
              <w:t xml:space="preserve"> </w:t>
            </w:r>
          </w:p>
          <w:p w14:paraId="2E4F0992" w14:textId="3BD31BB1" w:rsidR="003B6BC9" w:rsidRDefault="003B6BC9" w:rsidP="00F51F50">
            <w:pPr>
              <w:spacing w:after="0" w:line="259" w:lineRule="auto"/>
              <w:ind w:left="0" w:firstLine="0"/>
            </w:pPr>
          </w:p>
        </w:tc>
      </w:tr>
      <w:tr w:rsidR="003B6BC9" w14:paraId="3FA4BB1D" w14:textId="77777777" w:rsidTr="00F51F50">
        <w:trPr>
          <w:trHeight w:val="3116"/>
        </w:trPr>
        <w:tc>
          <w:tcPr>
            <w:tcW w:w="1394" w:type="dxa"/>
            <w:tcBorders>
              <w:top w:val="single" w:sz="4" w:space="0" w:color="000000"/>
              <w:left w:val="single" w:sz="4" w:space="0" w:color="000000"/>
              <w:bottom w:val="single" w:sz="4" w:space="0" w:color="000000"/>
              <w:right w:val="single" w:sz="4" w:space="0" w:color="000000"/>
            </w:tcBorders>
          </w:tcPr>
          <w:p w14:paraId="09D09B49" w14:textId="77777777" w:rsidR="003B6BC9" w:rsidRDefault="00491CE1">
            <w:pPr>
              <w:spacing w:after="0" w:line="259" w:lineRule="auto"/>
              <w:ind w:left="0" w:firstLine="0"/>
            </w:pPr>
            <w:r>
              <w:rPr>
                <w:sz w:val="18"/>
              </w:rPr>
              <w:t xml:space="preserve">Precept </w:t>
            </w:r>
          </w:p>
          <w:p w14:paraId="22E2001C" w14:textId="77777777" w:rsidR="003B6BC9" w:rsidRDefault="00491CE1">
            <w:pPr>
              <w:spacing w:after="0" w:line="259" w:lineRule="auto"/>
              <w:ind w:left="0" w:firstLine="0"/>
            </w:pPr>
            <w:r>
              <w:rPr>
                <w:sz w:val="18"/>
              </w:rPr>
              <w:t xml:space="preserve"> </w:t>
            </w:r>
          </w:p>
          <w:p w14:paraId="532AFBAD" w14:textId="77777777" w:rsidR="003B6BC9" w:rsidRDefault="00491CE1">
            <w:pPr>
              <w:spacing w:after="0" w:line="259" w:lineRule="auto"/>
              <w:ind w:left="0" w:firstLine="0"/>
            </w:pPr>
            <w:r>
              <w:rPr>
                <w:sz w:val="18"/>
              </w:rPr>
              <w:t xml:space="preserve"> </w:t>
            </w:r>
          </w:p>
          <w:p w14:paraId="3305FCF5" w14:textId="77777777" w:rsidR="003B6BC9" w:rsidRDefault="00491CE1">
            <w:pPr>
              <w:spacing w:after="0" w:line="259" w:lineRule="auto"/>
              <w:ind w:left="0" w:firstLine="0"/>
            </w:pPr>
            <w:r>
              <w:rPr>
                <w:sz w:val="18"/>
              </w:rPr>
              <w:t xml:space="preserve"> </w:t>
            </w:r>
          </w:p>
        </w:tc>
        <w:tc>
          <w:tcPr>
            <w:tcW w:w="2394" w:type="dxa"/>
            <w:tcBorders>
              <w:top w:val="single" w:sz="4" w:space="0" w:color="000000"/>
              <w:left w:val="single" w:sz="4" w:space="0" w:color="000000"/>
              <w:bottom w:val="single" w:sz="4" w:space="0" w:color="000000"/>
              <w:right w:val="single" w:sz="4" w:space="0" w:color="000000"/>
            </w:tcBorders>
          </w:tcPr>
          <w:p w14:paraId="07C60612" w14:textId="77777777" w:rsidR="003B6BC9" w:rsidRDefault="00491CE1">
            <w:pPr>
              <w:spacing w:after="0" w:line="241" w:lineRule="auto"/>
              <w:ind w:left="1" w:firstLine="0"/>
            </w:pPr>
            <w:r>
              <w:rPr>
                <w:sz w:val="18"/>
              </w:rPr>
              <w:t xml:space="preserve">Adequacy of precept Requirements not submitted to TVBC </w:t>
            </w:r>
          </w:p>
          <w:p w14:paraId="52E38374" w14:textId="77777777" w:rsidR="003B6BC9" w:rsidRDefault="00491CE1">
            <w:pPr>
              <w:spacing w:after="0" w:line="259" w:lineRule="auto"/>
              <w:ind w:left="1" w:firstLine="0"/>
            </w:pPr>
            <w:r>
              <w:rPr>
                <w:sz w:val="18"/>
              </w:rPr>
              <w:t xml:space="preserve">time </w:t>
            </w:r>
          </w:p>
          <w:p w14:paraId="7D36EBB4" w14:textId="77777777" w:rsidR="003B6BC9" w:rsidRDefault="00491CE1">
            <w:pPr>
              <w:spacing w:after="0" w:line="259" w:lineRule="auto"/>
              <w:ind w:left="1" w:firstLine="0"/>
            </w:pPr>
            <w:r>
              <w:rPr>
                <w:sz w:val="18"/>
              </w:rPr>
              <w:t xml:space="preserve">Amount not received by </w:t>
            </w:r>
          </w:p>
          <w:p w14:paraId="3EFD4E2E" w14:textId="77777777" w:rsidR="003B6BC9" w:rsidRDefault="00491CE1">
            <w:pPr>
              <w:spacing w:after="0" w:line="259" w:lineRule="auto"/>
              <w:ind w:left="1" w:firstLine="0"/>
            </w:pPr>
            <w:r>
              <w:rPr>
                <w:sz w:val="18"/>
              </w:rPr>
              <w:t xml:space="preserve">TVBC </w:t>
            </w:r>
          </w:p>
          <w:p w14:paraId="16AD02DF" w14:textId="77777777" w:rsidR="003B6BC9" w:rsidRDefault="00491CE1">
            <w:pPr>
              <w:spacing w:after="0" w:line="259" w:lineRule="auto"/>
              <w:ind w:left="1" w:firstLine="0"/>
            </w:pPr>
            <w:r>
              <w:rPr>
                <w:sz w:val="18"/>
              </w:rPr>
              <w:t xml:space="preserve">. </w:t>
            </w:r>
          </w:p>
          <w:p w14:paraId="0653D56B" w14:textId="77777777" w:rsidR="003B6BC9" w:rsidRDefault="00491CE1">
            <w:pPr>
              <w:spacing w:after="0" w:line="259" w:lineRule="auto"/>
              <w:ind w:left="1" w:firstLine="0"/>
            </w:pPr>
            <w:r>
              <w:rPr>
                <w:sz w:val="18"/>
              </w:rPr>
              <w:t xml:space="preserve"> </w:t>
            </w:r>
          </w:p>
        </w:tc>
        <w:tc>
          <w:tcPr>
            <w:tcW w:w="933" w:type="dxa"/>
            <w:tcBorders>
              <w:top w:val="single" w:sz="4" w:space="0" w:color="000000"/>
              <w:left w:val="single" w:sz="4" w:space="0" w:color="000000"/>
              <w:bottom w:val="single" w:sz="4" w:space="0" w:color="000000"/>
              <w:right w:val="single" w:sz="4" w:space="0" w:color="000000"/>
            </w:tcBorders>
          </w:tcPr>
          <w:p w14:paraId="592F2A62" w14:textId="77777777" w:rsidR="003B6BC9" w:rsidRDefault="00491CE1">
            <w:pPr>
              <w:spacing w:after="0" w:line="259" w:lineRule="auto"/>
              <w:ind w:left="2" w:firstLine="0"/>
            </w:pPr>
            <w:r>
              <w:rPr>
                <w:sz w:val="18"/>
              </w:rPr>
              <w:t xml:space="preserve">L </w:t>
            </w:r>
          </w:p>
          <w:p w14:paraId="0179DA81" w14:textId="77777777" w:rsidR="003B6BC9" w:rsidRDefault="00491CE1">
            <w:pPr>
              <w:spacing w:after="0" w:line="259" w:lineRule="auto"/>
              <w:ind w:left="2" w:firstLine="0"/>
            </w:pPr>
            <w:r>
              <w:rPr>
                <w:sz w:val="18"/>
              </w:rPr>
              <w:t xml:space="preserve">L </w:t>
            </w:r>
          </w:p>
          <w:p w14:paraId="3AC045BB" w14:textId="77777777" w:rsidR="003B6BC9" w:rsidRDefault="00491CE1">
            <w:pPr>
              <w:spacing w:after="0" w:line="259" w:lineRule="auto"/>
              <w:ind w:left="2" w:firstLine="0"/>
            </w:pPr>
            <w:r>
              <w:rPr>
                <w:sz w:val="18"/>
              </w:rPr>
              <w:t xml:space="preserve"> </w:t>
            </w:r>
          </w:p>
          <w:p w14:paraId="7D3FD99E" w14:textId="77777777" w:rsidR="003B6BC9" w:rsidRDefault="00491CE1">
            <w:pPr>
              <w:spacing w:after="0" w:line="259" w:lineRule="auto"/>
              <w:ind w:left="2" w:firstLine="0"/>
            </w:pPr>
            <w:r>
              <w:rPr>
                <w:sz w:val="18"/>
              </w:rPr>
              <w:t xml:space="preserve">L </w:t>
            </w:r>
          </w:p>
        </w:tc>
        <w:tc>
          <w:tcPr>
            <w:tcW w:w="7624" w:type="dxa"/>
            <w:tcBorders>
              <w:top w:val="single" w:sz="4" w:space="0" w:color="000000"/>
              <w:left w:val="single" w:sz="4" w:space="0" w:color="000000"/>
              <w:bottom w:val="single" w:sz="4" w:space="0" w:color="000000"/>
              <w:right w:val="single" w:sz="4" w:space="0" w:color="000000"/>
            </w:tcBorders>
          </w:tcPr>
          <w:p w14:paraId="158C8108" w14:textId="77777777" w:rsidR="003B6BC9" w:rsidRDefault="00491CE1">
            <w:pPr>
              <w:spacing w:after="0" w:line="240" w:lineRule="auto"/>
              <w:ind w:left="0" w:firstLine="0"/>
            </w:pPr>
            <w:r>
              <w:rPr>
                <w:sz w:val="18"/>
              </w:rPr>
              <w:t xml:space="preserve">To determine the precept amount required, the Parish Council regularly receives budget update </w:t>
            </w:r>
            <w:proofErr w:type="gramStart"/>
            <w:r>
              <w:rPr>
                <w:sz w:val="18"/>
              </w:rPr>
              <w:t>information</w:t>
            </w:r>
            <w:proofErr w:type="gramEnd"/>
            <w:r>
              <w:rPr>
                <w:sz w:val="18"/>
              </w:rPr>
              <w:t xml:space="preserve"> and the precept is an agenda item at full Council. At the Precept meeting Council receives a budget update report, including actual position and projected position to end the year and indicative figures or costings obtained by the Clerk. With this information the Council maps out the required monies for standing costs and projects for the following year and applies specific figures to budget headings, the total of which is resolved to be the precept amount to be requested from Test Valley Borough Council. This figure is submitted by the Clerk in writing to TVBC. </w:t>
            </w:r>
          </w:p>
          <w:p w14:paraId="4A3EC27C" w14:textId="77777777" w:rsidR="003B6BC9" w:rsidRDefault="00491CE1">
            <w:pPr>
              <w:spacing w:after="0" w:line="259" w:lineRule="auto"/>
              <w:ind w:left="0" w:firstLine="0"/>
            </w:pPr>
            <w:r>
              <w:rPr>
                <w:sz w:val="18"/>
              </w:rPr>
              <w:t xml:space="preserve"> </w:t>
            </w:r>
          </w:p>
          <w:p w14:paraId="64B7D9D3" w14:textId="77777777" w:rsidR="003B6BC9" w:rsidRDefault="00491CE1">
            <w:pPr>
              <w:spacing w:after="0" w:line="239" w:lineRule="auto"/>
              <w:ind w:left="0" w:firstLine="0"/>
            </w:pPr>
            <w:r>
              <w:rPr>
                <w:sz w:val="18"/>
              </w:rPr>
              <w:t xml:space="preserve">Precept should be considered by Council before the deadline - deadline should be ascertained from TVBC asap. </w:t>
            </w:r>
          </w:p>
          <w:p w14:paraId="7C2C5821" w14:textId="77777777" w:rsidR="003B6BC9" w:rsidRDefault="00491CE1">
            <w:pPr>
              <w:spacing w:after="0" w:line="259" w:lineRule="auto"/>
              <w:ind w:left="0" w:firstLine="0"/>
            </w:pPr>
            <w:r>
              <w:rPr>
                <w:sz w:val="18"/>
              </w:rPr>
              <w:t xml:space="preserve"> </w:t>
            </w:r>
          </w:p>
          <w:p w14:paraId="4C3DDA15" w14:textId="77777777" w:rsidR="003B6BC9" w:rsidRDefault="00491CE1">
            <w:pPr>
              <w:spacing w:after="0" w:line="242" w:lineRule="auto"/>
              <w:ind w:left="0" w:firstLine="0"/>
              <w:jc w:val="both"/>
            </w:pPr>
            <w:r>
              <w:rPr>
                <w:sz w:val="18"/>
              </w:rPr>
              <w:t>The Clerk informs Council when the monies are received (</w:t>
            </w:r>
            <w:proofErr w:type="spellStart"/>
            <w:r>
              <w:rPr>
                <w:sz w:val="18"/>
              </w:rPr>
              <w:t>approx</w:t>
            </w:r>
            <w:proofErr w:type="spellEnd"/>
            <w:r>
              <w:rPr>
                <w:sz w:val="18"/>
              </w:rPr>
              <w:t xml:space="preserve"> April/May and September time). </w:t>
            </w:r>
          </w:p>
          <w:p w14:paraId="7BE42746" w14:textId="77777777" w:rsidR="003B6BC9" w:rsidRDefault="00491CE1">
            <w:pPr>
              <w:spacing w:after="0" w:line="259" w:lineRule="auto"/>
              <w:ind w:left="0" w:firstLine="0"/>
            </w:pPr>
            <w:r>
              <w:rPr>
                <w:sz w:val="18"/>
              </w:rPr>
              <w:t xml:space="preserve"> </w:t>
            </w:r>
          </w:p>
        </w:tc>
        <w:tc>
          <w:tcPr>
            <w:tcW w:w="2709" w:type="dxa"/>
            <w:tcBorders>
              <w:top w:val="single" w:sz="4" w:space="0" w:color="000000"/>
              <w:left w:val="single" w:sz="4" w:space="0" w:color="000000"/>
              <w:bottom w:val="single" w:sz="4" w:space="0" w:color="000000"/>
              <w:right w:val="single" w:sz="4" w:space="0" w:color="000000"/>
            </w:tcBorders>
          </w:tcPr>
          <w:p w14:paraId="7AC3ABDA" w14:textId="77777777" w:rsidR="003B6BC9" w:rsidRDefault="00491CE1">
            <w:pPr>
              <w:spacing w:after="0" w:line="259" w:lineRule="auto"/>
              <w:ind w:left="1" w:firstLine="0"/>
            </w:pPr>
            <w:r>
              <w:rPr>
                <w:sz w:val="18"/>
              </w:rPr>
              <w:t xml:space="preserve">Existing procedure adequate </w:t>
            </w:r>
          </w:p>
        </w:tc>
      </w:tr>
      <w:tr w:rsidR="003B6BC9" w14:paraId="39A59314" w14:textId="77777777" w:rsidTr="00F51F50">
        <w:trPr>
          <w:trHeight w:val="632"/>
        </w:trPr>
        <w:tc>
          <w:tcPr>
            <w:tcW w:w="1394" w:type="dxa"/>
            <w:tcBorders>
              <w:top w:val="single" w:sz="4" w:space="0" w:color="000000"/>
              <w:left w:val="single" w:sz="4" w:space="0" w:color="000000"/>
              <w:bottom w:val="single" w:sz="4" w:space="0" w:color="000000"/>
              <w:right w:val="single" w:sz="4" w:space="0" w:color="000000"/>
            </w:tcBorders>
          </w:tcPr>
          <w:p w14:paraId="2DAB172F" w14:textId="77777777" w:rsidR="003B6BC9" w:rsidRDefault="00491CE1">
            <w:pPr>
              <w:spacing w:after="2" w:line="240" w:lineRule="auto"/>
              <w:ind w:left="0" w:firstLine="0"/>
            </w:pPr>
            <w:r>
              <w:rPr>
                <w:sz w:val="18"/>
              </w:rPr>
              <w:t xml:space="preserve">Financial records </w:t>
            </w:r>
          </w:p>
          <w:p w14:paraId="17A54323" w14:textId="77777777" w:rsidR="003B6BC9" w:rsidRDefault="00491CE1">
            <w:pPr>
              <w:spacing w:after="0" w:line="259" w:lineRule="auto"/>
              <w:ind w:left="0" w:firstLine="0"/>
            </w:pPr>
            <w:r>
              <w:rPr>
                <w:sz w:val="18"/>
              </w:rPr>
              <w:t xml:space="preserve"> </w:t>
            </w:r>
          </w:p>
        </w:tc>
        <w:tc>
          <w:tcPr>
            <w:tcW w:w="2394" w:type="dxa"/>
            <w:tcBorders>
              <w:top w:val="single" w:sz="4" w:space="0" w:color="000000"/>
              <w:left w:val="single" w:sz="4" w:space="0" w:color="000000"/>
              <w:bottom w:val="single" w:sz="4" w:space="0" w:color="000000"/>
              <w:right w:val="single" w:sz="4" w:space="0" w:color="000000"/>
            </w:tcBorders>
          </w:tcPr>
          <w:p w14:paraId="3A0D601F" w14:textId="77777777" w:rsidR="003B6BC9" w:rsidRDefault="00491CE1">
            <w:pPr>
              <w:spacing w:after="0" w:line="259" w:lineRule="auto"/>
              <w:ind w:left="1" w:firstLine="0"/>
            </w:pPr>
            <w:r>
              <w:rPr>
                <w:sz w:val="18"/>
              </w:rPr>
              <w:t xml:space="preserve">Inadequate records </w:t>
            </w:r>
          </w:p>
          <w:p w14:paraId="2E2D46E6" w14:textId="77777777" w:rsidR="003B6BC9" w:rsidRDefault="00491CE1">
            <w:pPr>
              <w:spacing w:after="0" w:line="259" w:lineRule="auto"/>
              <w:ind w:left="1" w:firstLine="0"/>
            </w:pPr>
            <w:r>
              <w:rPr>
                <w:sz w:val="18"/>
              </w:rPr>
              <w:t xml:space="preserve">Financial irregularities </w:t>
            </w:r>
          </w:p>
          <w:p w14:paraId="1A05C3E4" w14:textId="77777777" w:rsidR="003B6BC9" w:rsidRDefault="00491CE1">
            <w:pPr>
              <w:spacing w:after="0" w:line="259" w:lineRule="auto"/>
              <w:ind w:left="1" w:firstLine="0"/>
            </w:pPr>
            <w:r>
              <w:rPr>
                <w:sz w:val="18"/>
              </w:rPr>
              <w:t xml:space="preserve"> </w:t>
            </w:r>
          </w:p>
        </w:tc>
        <w:tc>
          <w:tcPr>
            <w:tcW w:w="933" w:type="dxa"/>
            <w:tcBorders>
              <w:top w:val="single" w:sz="4" w:space="0" w:color="000000"/>
              <w:left w:val="single" w:sz="4" w:space="0" w:color="000000"/>
              <w:bottom w:val="single" w:sz="4" w:space="0" w:color="000000"/>
              <w:right w:val="single" w:sz="4" w:space="0" w:color="000000"/>
            </w:tcBorders>
          </w:tcPr>
          <w:p w14:paraId="6A38CF9A" w14:textId="77777777" w:rsidR="003B6BC9" w:rsidRDefault="00491CE1">
            <w:pPr>
              <w:spacing w:after="0" w:line="259" w:lineRule="auto"/>
              <w:ind w:left="2" w:firstLine="0"/>
            </w:pPr>
            <w:r>
              <w:rPr>
                <w:sz w:val="18"/>
              </w:rPr>
              <w:t xml:space="preserve">L </w:t>
            </w:r>
          </w:p>
          <w:p w14:paraId="2081359E" w14:textId="77777777" w:rsidR="003B6BC9" w:rsidRDefault="00491CE1">
            <w:pPr>
              <w:spacing w:after="0" w:line="259" w:lineRule="auto"/>
              <w:ind w:left="2" w:firstLine="0"/>
            </w:pPr>
            <w:r>
              <w:rPr>
                <w:sz w:val="18"/>
              </w:rPr>
              <w:t xml:space="preserve">L </w:t>
            </w:r>
          </w:p>
          <w:p w14:paraId="17F2ACBE" w14:textId="77777777" w:rsidR="003B6BC9" w:rsidRDefault="00491CE1">
            <w:pPr>
              <w:spacing w:after="0" w:line="259" w:lineRule="auto"/>
              <w:ind w:left="2" w:firstLine="0"/>
            </w:pPr>
            <w:r>
              <w:rPr>
                <w:sz w:val="18"/>
              </w:rPr>
              <w:t xml:space="preserve"> </w:t>
            </w:r>
          </w:p>
        </w:tc>
        <w:tc>
          <w:tcPr>
            <w:tcW w:w="7624" w:type="dxa"/>
            <w:tcBorders>
              <w:top w:val="single" w:sz="4" w:space="0" w:color="000000"/>
              <w:left w:val="single" w:sz="4" w:space="0" w:color="000000"/>
              <w:bottom w:val="single" w:sz="4" w:space="0" w:color="000000"/>
              <w:right w:val="single" w:sz="4" w:space="0" w:color="000000"/>
            </w:tcBorders>
          </w:tcPr>
          <w:p w14:paraId="53D9AD4B" w14:textId="77777777" w:rsidR="003B6BC9" w:rsidRDefault="00491CE1">
            <w:pPr>
              <w:spacing w:after="0" w:line="259" w:lineRule="auto"/>
              <w:ind w:left="0" w:firstLine="0"/>
            </w:pPr>
            <w:r>
              <w:rPr>
                <w:sz w:val="18"/>
              </w:rPr>
              <w:t xml:space="preserve">The Council has Financial Regulations which set out the requirements </w:t>
            </w:r>
          </w:p>
        </w:tc>
        <w:tc>
          <w:tcPr>
            <w:tcW w:w="2709" w:type="dxa"/>
            <w:tcBorders>
              <w:top w:val="single" w:sz="4" w:space="0" w:color="000000"/>
              <w:left w:val="single" w:sz="4" w:space="0" w:color="000000"/>
              <w:bottom w:val="single" w:sz="4" w:space="0" w:color="000000"/>
              <w:right w:val="single" w:sz="4" w:space="0" w:color="000000"/>
            </w:tcBorders>
          </w:tcPr>
          <w:p w14:paraId="60D9FFE5" w14:textId="77777777" w:rsidR="003B6BC9" w:rsidRDefault="00491CE1">
            <w:pPr>
              <w:spacing w:after="2" w:line="240" w:lineRule="auto"/>
              <w:ind w:left="1" w:firstLine="0"/>
            </w:pPr>
            <w:r>
              <w:rPr>
                <w:sz w:val="18"/>
              </w:rPr>
              <w:t xml:space="preserve">Existing procedure adequate. Review of Financial </w:t>
            </w:r>
          </w:p>
          <w:p w14:paraId="263AD261" w14:textId="77777777" w:rsidR="003B6BC9" w:rsidRDefault="00491CE1">
            <w:pPr>
              <w:spacing w:after="0" w:line="259" w:lineRule="auto"/>
              <w:ind w:left="1" w:firstLine="0"/>
            </w:pPr>
            <w:r>
              <w:rPr>
                <w:sz w:val="18"/>
              </w:rPr>
              <w:t xml:space="preserve">Regulations Annually. </w:t>
            </w:r>
          </w:p>
        </w:tc>
      </w:tr>
      <w:tr w:rsidR="003B6BC9" w14:paraId="4886E45D" w14:textId="77777777" w:rsidTr="00F51F50">
        <w:trPr>
          <w:trHeight w:val="1253"/>
        </w:trPr>
        <w:tc>
          <w:tcPr>
            <w:tcW w:w="1394" w:type="dxa"/>
            <w:tcBorders>
              <w:top w:val="single" w:sz="4" w:space="0" w:color="000000"/>
              <w:left w:val="single" w:sz="4" w:space="0" w:color="000000"/>
              <w:bottom w:val="single" w:sz="4" w:space="0" w:color="000000"/>
              <w:right w:val="single" w:sz="4" w:space="0" w:color="000000"/>
            </w:tcBorders>
          </w:tcPr>
          <w:p w14:paraId="200836D1" w14:textId="77777777" w:rsidR="003B6BC9" w:rsidRDefault="00491CE1">
            <w:pPr>
              <w:spacing w:after="2" w:line="239" w:lineRule="auto"/>
              <w:ind w:left="0" w:firstLine="0"/>
            </w:pPr>
            <w:r>
              <w:rPr>
                <w:sz w:val="18"/>
              </w:rPr>
              <w:lastRenderedPageBreak/>
              <w:t xml:space="preserve">Bank and banking </w:t>
            </w:r>
          </w:p>
          <w:p w14:paraId="04AC86A3" w14:textId="587316C8" w:rsidR="003B6BC9" w:rsidRDefault="003B6BC9">
            <w:pPr>
              <w:spacing w:after="0" w:line="259" w:lineRule="auto"/>
              <w:ind w:left="0" w:firstLine="0"/>
            </w:pPr>
          </w:p>
        </w:tc>
        <w:tc>
          <w:tcPr>
            <w:tcW w:w="2394" w:type="dxa"/>
            <w:tcBorders>
              <w:top w:val="single" w:sz="4" w:space="0" w:color="000000"/>
              <w:left w:val="single" w:sz="4" w:space="0" w:color="000000"/>
              <w:bottom w:val="single" w:sz="4" w:space="0" w:color="000000"/>
              <w:right w:val="single" w:sz="4" w:space="0" w:color="000000"/>
            </w:tcBorders>
          </w:tcPr>
          <w:p w14:paraId="69B5BB0F" w14:textId="77777777" w:rsidR="003B6BC9" w:rsidRDefault="00491CE1">
            <w:pPr>
              <w:spacing w:after="0" w:line="259" w:lineRule="auto"/>
              <w:ind w:left="1" w:firstLine="0"/>
            </w:pPr>
            <w:r>
              <w:rPr>
                <w:sz w:val="18"/>
              </w:rPr>
              <w:t xml:space="preserve">Inadequate checks </w:t>
            </w:r>
          </w:p>
          <w:p w14:paraId="7BD60FDA" w14:textId="77777777" w:rsidR="003B6BC9" w:rsidRDefault="00491CE1">
            <w:pPr>
              <w:spacing w:after="0" w:line="259" w:lineRule="auto"/>
              <w:ind w:left="1" w:firstLine="0"/>
            </w:pPr>
            <w:r>
              <w:rPr>
                <w:sz w:val="18"/>
              </w:rPr>
              <w:t xml:space="preserve">Bank mistakes </w:t>
            </w:r>
          </w:p>
          <w:p w14:paraId="5E2B237E" w14:textId="77777777" w:rsidR="003B6BC9" w:rsidRDefault="00491CE1">
            <w:pPr>
              <w:spacing w:after="0" w:line="259" w:lineRule="auto"/>
              <w:ind w:left="1" w:firstLine="0"/>
            </w:pPr>
            <w:r>
              <w:rPr>
                <w:sz w:val="18"/>
              </w:rPr>
              <w:t xml:space="preserve">Loss </w:t>
            </w:r>
          </w:p>
          <w:p w14:paraId="37FD7802" w14:textId="77777777" w:rsidR="003B6BC9" w:rsidRDefault="00491CE1">
            <w:pPr>
              <w:spacing w:after="0" w:line="259" w:lineRule="auto"/>
              <w:ind w:left="1" w:firstLine="0"/>
            </w:pPr>
            <w:r>
              <w:rPr>
                <w:sz w:val="18"/>
              </w:rPr>
              <w:t xml:space="preserve">Charges </w:t>
            </w:r>
          </w:p>
          <w:p w14:paraId="11F1B966" w14:textId="77777777" w:rsidR="003B6BC9" w:rsidRDefault="00491CE1">
            <w:pPr>
              <w:spacing w:after="0" w:line="259" w:lineRule="auto"/>
              <w:ind w:left="1" w:firstLine="0"/>
            </w:pPr>
            <w:r>
              <w:rPr>
                <w:sz w:val="18"/>
              </w:rPr>
              <w:t xml:space="preserve">Loss of signatories </w:t>
            </w:r>
          </w:p>
          <w:p w14:paraId="01623B46" w14:textId="77777777" w:rsidR="003B6BC9" w:rsidRDefault="00491CE1">
            <w:pPr>
              <w:spacing w:after="0" w:line="259" w:lineRule="auto"/>
              <w:ind w:left="1" w:firstLine="0"/>
            </w:pPr>
            <w:r>
              <w:rPr>
                <w:sz w:val="18"/>
              </w:rPr>
              <w:t xml:space="preserve"> </w:t>
            </w:r>
          </w:p>
        </w:tc>
        <w:tc>
          <w:tcPr>
            <w:tcW w:w="933" w:type="dxa"/>
            <w:tcBorders>
              <w:top w:val="single" w:sz="4" w:space="0" w:color="000000"/>
              <w:left w:val="single" w:sz="4" w:space="0" w:color="000000"/>
              <w:bottom w:val="single" w:sz="4" w:space="0" w:color="000000"/>
              <w:right w:val="single" w:sz="4" w:space="0" w:color="000000"/>
            </w:tcBorders>
          </w:tcPr>
          <w:p w14:paraId="3088AF44" w14:textId="77777777" w:rsidR="003B6BC9" w:rsidRDefault="00491CE1">
            <w:pPr>
              <w:spacing w:after="0" w:line="259" w:lineRule="auto"/>
              <w:ind w:left="2" w:firstLine="0"/>
            </w:pPr>
            <w:r>
              <w:rPr>
                <w:sz w:val="18"/>
              </w:rPr>
              <w:t xml:space="preserve">L </w:t>
            </w:r>
          </w:p>
          <w:p w14:paraId="06B89E72" w14:textId="77777777" w:rsidR="003B6BC9" w:rsidRDefault="00491CE1">
            <w:pPr>
              <w:spacing w:after="0" w:line="259" w:lineRule="auto"/>
              <w:ind w:left="2" w:firstLine="0"/>
            </w:pPr>
            <w:r>
              <w:rPr>
                <w:sz w:val="18"/>
              </w:rPr>
              <w:t xml:space="preserve">L </w:t>
            </w:r>
          </w:p>
          <w:p w14:paraId="73A3391D" w14:textId="77777777" w:rsidR="003B6BC9" w:rsidRDefault="00491CE1">
            <w:pPr>
              <w:spacing w:after="0" w:line="259" w:lineRule="auto"/>
              <w:ind w:left="2" w:firstLine="0"/>
            </w:pPr>
            <w:r>
              <w:rPr>
                <w:sz w:val="18"/>
              </w:rPr>
              <w:t xml:space="preserve">L </w:t>
            </w:r>
          </w:p>
          <w:p w14:paraId="57D310D9" w14:textId="77777777" w:rsidR="003B6BC9" w:rsidRDefault="00491CE1">
            <w:pPr>
              <w:spacing w:after="0" w:line="259" w:lineRule="auto"/>
              <w:ind w:left="2" w:firstLine="0"/>
            </w:pPr>
            <w:r>
              <w:rPr>
                <w:sz w:val="18"/>
              </w:rPr>
              <w:t xml:space="preserve">L </w:t>
            </w:r>
          </w:p>
          <w:p w14:paraId="573A2814" w14:textId="77777777" w:rsidR="003B6BC9" w:rsidRDefault="00491CE1">
            <w:pPr>
              <w:spacing w:after="0" w:line="259" w:lineRule="auto"/>
              <w:ind w:left="2" w:firstLine="0"/>
            </w:pPr>
            <w:r>
              <w:rPr>
                <w:sz w:val="18"/>
              </w:rPr>
              <w:t xml:space="preserve">L </w:t>
            </w:r>
          </w:p>
        </w:tc>
        <w:tc>
          <w:tcPr>
            <w:tcW w:w="7624" w:type="dxa"/>
            <w:tcBorders>
              <w:top w:val="single" w:sz="4" w:space="0" w:color="000000"/>
              <w:left w:val="single" w:sz="4" w:space="0" w:color="000000"/>
              <w:bottom w:val="single" w:sz="4" w:space="0" w:color="000000"/>
              <w:right w:val="single" w:sz="4" w:space="0" w:color="000000"/>
            </w:tcBorders>
          </w:tcPr>
          <w:p w14:paraId="6D205989" w14:textId="77777777" w:rsidR="003B6BC9" w:rsidRDefault="00491CE1">
            <w:pPr>
              <w:spacing w:after="2" w:line="239" w:lineRule="auto"/>
              <w:ind w:left="0" w:firstLine="0"/>
            </w:pPr>
            <w:r>
              <w:rPr>
                <w:sz w:val="18"/>
              </w:rPr>
              <w:t xml:space="preserve">The Council has Financial Regulations which set out the requirements for banking, cheques and reconciliation of accounts. </w:t>
            </w:r>
          </w:p>
          <w:p w14:paraId="0D17C78C" w14:textId="77777777" w:rsidR="003B6BC9" w:rsidRDefault="00491CE1">
            <w:pPr>
              <w:spacing w:after="0" w:line="259" w:lineRule="auto"/>
              <w:ind w:left="0" w:firstLine="0"/>
            </w:pPr>
            <w:r>
              <w:rPr>
                <w:sz w:val="18"/>
              </w:rPr>
              <w:t xml:space="preserve"> </w:t>
            </w:r>
          </w:p>
          <w:p w14:paraId="2A6CD873" w14:textId="13F5E64D" w:rsidR="003E587F" w:rsidRDefault="00491CE1" w:rsidP="003E587F">
            <w:pPr>
              <w:spacing w:after="0" w:line="259" w:lineRule="auto"/>
              <w:ind w:left="0" w:firstLine="0"/>
            </w:pPr>
            <w:r>
              <w:rPr>
                <w:sz w:val="18"/>
              </w:rPr>
              <w:t>The Bank does make occasional errors in processing cheques which are discovered when the Clerk reconciles the bank accounts once a month when the statement arrives, these are dealt with immediately by informing the bank and awaiting their correction. Monitor the bank</w:t>
            </w:r>
            <w:r w:rsidR="003E587F">
              <w:rPr>
                <w:sz w:val="18"/>
              </w:rPr>
              <w:t xml:space="preserve"> statements monthly. </w:t>
            </w:r>
          </w:p>
          <w:p w14:paraId="2CB88108" w14:textId="77777777" w:rsidR="003E587F" w:rsidRDefault="003E587F" w:rsidP="003E587F">
            <w:pPr>
              <w:spacing w:after="0" w:line="259" w:lineRule="auto"/>
              <w:ind w:left="0" w:firstLine="0"/>
            </w:pPr>
            <w:r>
              <w:rPr>
                <w:sz w:val="18"/>
              </w:rPr>
              <w:t xml:space="preserve"> </w:t>
            </w:r>
          </w:p>
          <w:p w14:paraId="644EF330" w14:textId="3D3ACDCC" w:rsidR="003B6BC9" w:rsidRDefault="003E587F" w:rsidP="003E587F">
            <w:pPr>
              <w:spacing w:after="0" w:line="259" w:lineRule="auto"/>
              <w:ind w:left="0" w:firstLine="0"/>
            </w:pPr>
            <w:r>
              <w:rPr>
                <w:sz w:val="18"/>
              </w:rPr>
              <w:t xml:space="preserve">Council would choose </w:t>
            </w:r>
            <w:proofErr w:type="gramStart"/>
            <w:r>
              <w:rPr>
                <w:sz w:val="18"/>
              </w:rPr>
              <w:t>replacements</w:t>
            </w:r>
            <w:proofErr w:type="gramEnd"/>
            <w:r>
              <w:rPr>
                <w:sz w:val="18"/>
              </w:rPr>
              <w:t xml:space="preserve"> but the Bank takes time to implement changes, this mostly happens after an AGM/election</w:t>
            </w:r>
            <w:r w:rsidR="00491CE1">
              <w:rPr>
                <w:sz w:val="18"/>
              </w:rPr>
              <w:t xml:space="preserve"> </w:t>
            </w:r>
          </w:p>
        </w:tc>
        <w:tc>
          <w:tcPr>
            <w:tcW w:w="2709" w:type="dxa"/>
            <w:tcBorders>
              <w:top w:val="single" w:sz="4" w:space="0" w:color="000000"/>
              <w:left w:val="single" w:sz="4" w:space="0" w:color="000000"/>
              <w:bottom w:val="single" w:sz="4" w:space="0" w:color="000000"/>
              <w:right w:val="single" w:sz="4" w:space="0" w:color="000000"/>
            </w:tcBorders>
          </w:tcPr>
          <w:p w14:paraId="43D47485" w14:textId="77777777" w:rsidR="003B6BC9" w:rsidRDefault="00491CE1">
            <w:pPr>
              <w:spacing w:after="0" w:line="259" w:lineRule="auto"/>
              <w:ind w:left="1" w:firstLine="0"/>
            </w:pPr>
            <w:r>
              <w:rPr>
                <w:sz w:val="18"/>
              </w:rPr>
              <w:t xml:space="preserve">Existing procedures adequate. </w:t>
            </w:r>
          </w:p>
        </w:tc>
      </w:tr>
    </w:tbl>
    <w:p w14:paraId="79F399A6" w14:textId="77777777" w:rsidR="003B6BC9" w:rsidRDefault="003B6BC9">
      <w:pPr>
        <w:spacing w:after="0" w:line="259" w:lineRule="auto"/>
        <w:ind w:left="-1440" w:right="15119" w:firstLine="0"/>
      </w:pPr>
    </w:p>
    <w:tbl>
      <w:tblPr>
        <w:tblStyle w:val="TableGrid"/>
        <w:tblW w:w="14801" w:type="dxa"/>
        <w:tblInd w:w="-108" w:type="dxa"/>
        <w:tblCellMar>
          <w:top w:w="10" w:type="dxa"/>
          <w:left w:w="108" w:type="dxa"/>
          <w:right w:w="77" w:type="dxa"/>
        </w:tblCellMar>
        <w:tblLook w:val="04A0" w:firstRow="1" w:lastRow="0" w:firstColumn="1" w:lastColumn="0" w:noHBand="0" w:noVBand="1"/>
      </w:tblPr>
      <w:tblGrid>
        <w:gridCol w:w="1395"/>
        <w:gridCol w:w="2138"/>
        <w:gridCol w:w="932"/>
        <w:gridCol w:w="7626"/>
        <w:gridCol w:w="2710"/>
      </w:tblGrid>
      <w:tr w:rsidR="003B6BC9" w14:paraId="48E737E0" w14:textId="77777777">
        <w:trPr>
          <w:trHeight w:val="1046"/>
        </w:trPr>
        <w:tc>
          <w:tcPr>
            <w:tcW w:w="1395" w:type="dxa"/>
            <w:tcBorders>
              <w:top w:val="single" w:sz="4" w:space="0" w:color="000000"/>
              <w:left w:val="single" w:sz="4" w:space="0" w:color="000000"/>
              <w:bottom w:val="single" w:sz="4" w:space="0" w:color="000000"/>
              <w:right w:val="single" w:sz="4" w:space="0" w:color="000000"/>
            </w:tcBorders>
          </w:tcPr>
          <w:p w14:paraId="4A60ED4A" w14:textId="77777777" w:rsidR="003B6BC9" w:rsidRDefault="00491CE1">
            <w:pPr>
              <w:spacing w:after="0" w:line="259" w:lineRule="auto"/>
              <w:ind w:left="0" w:firstLine="0"/>
            </w:pPr>
            <w:r>
              <w:rPr>
                <w:sz w:val="18"/>
              </w:rPr>
              <w:t xml:space="preserve">Cash / Loss </w:t>
            </w:r>
          </w:p>
          <w:p w14:paraId="037C0408" w14:textId="77777777" w:rsidR="003B6BC9" w:rsidRDefault="00491CE1">
            <w:pPr>
              <w:spacing w:after="0" w:line="259" w:lineRule="auto"/>
              <w:ind w:left="0" w:firstLine="0"/>
            </w:pPr>
            <w:r>
              <w:rPr>
                <w:sz w:val="18"/>
              </w:rPr>
              <w:t xml:space="preserve"> </w:t>
            </w:r>
          </w:p>
          <w:p w14:paraId="47B359B5"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46855470" w14:textId="77777777" w:rsidR="003B6BC9" w:rsidRDefault="00491CE1">
            <w:pPr>
              <w:spacing w:after="0" w:line="259" w:lineRule="auto"/>
              <w:ind w:left="0" w:firstLine="0"/>
            </w:pPr>
            <w:r>
              <w:rPr>
                <w:sz w:val="18"/>
              </w:rPr>
              <w:t xml:space="preserve">Loss through theft or dishonesty </w:t>
            </w:r>
          </w:p>
        </w:tc>
        <w:tc>
          <w:tcPr>
            <w:tcW w:w="932" w:type="dxa"/>
            <w:tcBorders>
              <w:top w:val="single" w:sz="4" w:space="0" w:color="000000"/>
              <w:left w:val="single" w:sz="4" w:space="0" w:color="000000"/>
              <w:bottom w:val="single" w:sz="4" w:space="0" w:color="000000"/>
              <w:right w:val="single" w:sz="4" w:space="0" w:color="000000"/>
            </w:tcBorders>
          </w:tcPr>
          <w:p w14:paraId="040524CF"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5461BDB0" w14:textId="77777777" w:rsidR="003B6BC9" w:rsidRDefault="00491CE1">
            <w:pPr>
              <w:spacing w:after="0" w:line="259" w:lineRule="auto"/>
              <w:ind w:left="0" w:firstLine="0"/>
            </w:pPr>
            <w:r>
              <w:rPr>
                <w:sz w:val="18"/>
              </w:rPr>
              <w:t xml:space="preserve">The Council has Financial Regulations which set out the requirements. </w:t>
            </w:r>
          </w:p>
          <w:p w14:paraId="44B6F462" w14:textId="77777777" w:rsidR="003B6BC9" w:rsidRDefault="00491CE1">
            <w:pPr>
              <w:spacing w:after="0" w:line="259" w:lineRule="auto"/>
              <w:ind w:left="0" w:firstLine="0"/>
            </w:pPr>
            <w:r>
              <w:rPr>
                <w:sz w:val="18"/>
              </w:rPr>
              <w:t xml:space="preserve"> </w:t>
            </w:r>
          </w:p>
          <w:p w14:paraId="39CA3F93" w14:textId="77777777" w:rsidR="003B6BC9" w:rsidRDefault="00491CE1">
            <w:pPr>
              <w:spacing w:after="0" w:line="239" w:lineRule="auto"/>
              <w:ind w:left="0" w:firstLine="0"/>
            </w:pPr>
            <w:r>
              <w:rPr>
                <w:sz w:val="18"/>
              </w:rPr>
              <w:t xml:space="preserve">Cash/cheques received are banked within 3 banking days. There is no petty cash or float. This is audited by the Internal Auditor annually. </w:t>
            </w:r>
          </w:p>
          <w:p w14:paraId="1EF5BA6E"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3FDC123" w14:textId="77777777" w:rsidR="003B6BC9" w:rsidRDefault="00491CE1">
            <w:pPr>
              <w:spacing w:after="0" w:line="259" w:lineRule="auto"/>
              <w:ind w:left="0" w:firstLine="0"/>
            </w:pPr>
            <w:r>
              <w:rPr>
                <w:sz w:val="18"/>
              </w:rPr>
              <w:t xml:space="preserve">Existing procedure adequate. </w:t>
            </w:r>
          </w:p>
        </w:tc>
      </w:tr>
      <w:tr w:rsidR="003B6BC9" w14:paraId="48D5D345"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6957763F" w14:textId="77777777" w:rsidR="003B6BC9" w:rsidRDefault="00491CE1">
            <w:pPr>
              <w:spacing w:after="0" w:line="259" w:lineRule="auto"/>
              <w:ind w:left="0" w:firstLine="0"/>
            </w:pPr>
            <w:r>
              <w:rPr>
                <w:sz w:val="18"/>
              </w:rPr>
              <w:t xml:space="preserve">Litigation  </w:t>
            </w:r>
          </w:p>
          <w:p w14:paraId="5B6041FA"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16CFEDAA" w14:textId="77777777" w:rsidR="003B6BC9" w:rsidRDefault="00491CE1">
            <w:pPr>
              <w:spacing w:after="1" w:line="239" w:lineRule="auto"/>
              <w:ind w:left="0" w:firstLine="0"/>
            </w:pPr>
            <w:r>
              <w:rPr>
                <w:sz w:val="18"/>
              </w:rPr>
              <w:t xml:space="preserve">Potential risk of legal action being taken </w:t>
            </w:r>
          </w:p>
          <w:p w14:paraId="41DD3E11" w14:textId="77777777" w:rsidR="003B6BC9" w:rsidRDefault="00491CE1">
            <w:pPr>
              <w:spacing w:after="0" w:line="259" w:lineRule="auto"/>
              <w:ind w:left="0" w:firstLine="0"/>
            </w:pPr>
            <w:r>
              <w:rPr>
                <w:sz w:val="18"/>
              </w:rPr>
              <w:t xml:space="preserve">against the Council </w:t>
            </w:r>
          </w:p>
          <w:p w14:paraId="5FA2EB90"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0833E7E8" w14:textId="77777777" w:rsidR="003B6BC9" w:rsidRDefault="00491CE1">
            <w:pPr>
              <w:spacing w:after="0" w:line="259" w:lineRule="auto"/>
              <w:ind w:left="1" w:firstLine="0"/>
            </w:pPr>
            <w:r>
              <w:rPr>
                <w:sz w:val="18"/>
              </w:rPr>
              <w:t xml:space="preserve">M </w:t>
            </w:r>
          </w:p>
        </w:tc>
        <w:tc>
          <w:tcPr>
            <w:tcW w:w="7626" w:type="dxa"/>
            <w:tcBorders>
              <w:top w:val="single" w:sz="4" w:space="0" w:color="000000"/>
              <w:left w:val="single" w:sz="4" w:space="0" w:color="000000"/>
              <w:bottom w:val="single" w:sz="4" w:space="0" w:color="000000"/>
              <w:right w:val="single" w:sz="4" w:space="0" w:color="000000"/>
            </w:tcBorders>
          </w:tcPr>
          <w:p w14:paraId="4A5454AC" w14:textId="77777777" w:rsidR="003B6BC9" w:rsidRDefault="00491CE1">
            <w:pPr>
              <w:spacing w:after="1" w:line="239" w:lineRule="auto"/>
              <w:ind w:left="0" w:firstLine="0"/>
            </w:pPr>
            <w:r>
              <w:rPr>
                <w:sz w:val="18"/>
              </w:rPr>
              <w:t xml:space="preserve">Public liability insurance covers general personal injury claims where the Council is found to be at fault, but not spurious or frivolous claims - these cannot be insured against. </w:t>
            </w:r>
          </w:p>
          <w:p w14:paraId="20411677"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7C078DBF" w14:textId="77777777" w:rsidR="003B6BC9" w:rsidRDefault="00491CE1">
            <w:pPr>
              <w:spacing w:after="0" w:line="259" w:lineRule="auto"/>
              <w:ind w:left="0" w:firstLine="0"/>
            </w:pPr>
            <w:r>
              <w:rPr>
                <w:sz w:val="18"/>
              </w:rPr>
              <w:t xml:space="preserve">Insurance is adequate for requirements but there is still risk of other claims. </w:t>
            </w:r>
          </w:p>
        </w:tc>
      </w:tr>
      <w:tr w:rsidR="003B6BC9" w14:paraId="6956B5BC" w14:textId="77777777">
        <w:trPr>
          <w:trHeight w:val="1044"/>
        </w:trPr>
        <w:tc>
          <w:tcPr>
            <w:tcW w:w="1395" w:type="dxa"/>
            <w:tcBorders>
              <w:top w:val="single" w:sz="4" w:space="0" w:color="000000"/>
              <w:left w:val="single" w:sz="4" w:space="0" w:color="000000"/>
              <w:bottom w:val="single" w:sz="4" w:space="0" w:color="000000"/>
              <w:right w:val="single" w:sz="4" w:space="0" w:color="000000"/>
            </w:tcBorders>
          </w:tcPr>
          <w:p w14:paraId="4E16D3B5" w14:textId="77777777" w:rsidR="003B6BC9" w:rsidRDefault="00491CE1">
            <w:pPr>
              <w:spacing w:after="0" w:line="259" w:lineRule="auto"/>
              <w:ind w:left="0" w:firstLine="0"/>
            </w:pPr>
            <w:r>
              <w:rPr>
                <w:sz w:val="18"/>
              </w:rPr>
              <w:t xml:space="preserve">Reporting </w:t>
            </w:r>
          </w:p>
          <w:p w14:paraId="5CC4B832" w14:textId="77777777" w:rsidR="003B6BC9" w:rsidRDefault="00491CE1">
            <w:pPr>
              <w:spacing w:after="0" w:line="259" w:lineRule="auto"/>
              <w:ind w:left="0" w:firstLine="0"/>
            </w:pPr>
            <w:r>
              <w:rPr>
                <w:sz w:val="18"/>
              </w:rPr>
              <w:t xml:space="preserve">and auditing </w:t>
            </w:r>
          </w:p>
          <w:p w14:paraId="01DB3028" w14:textId="77777777" w:rsidR="003B6BC9" w:rsidRDefault="00491CE1">
            <w:pPr>
              <w:spacing w:after="0" w:line="259" w:lineRule="auto"/>
              <w:ind w:left="0" w:firstLine="0"/>
            </w:pPr>
            <w:r>
              <w:rPr>
                <w:sz w:val="18"/>
              </w:rPr>
              <w:t xml:space="preserve"> </w:t>
            </w:r>
          </w:p>
          <w:p w14:paraId="50D327C7" w14:textId="77777777" w:rsidR="003B6BC9" w:rsidRDefault="00491CE1">
            <w:pPr>
              <w:spacing w:after="0" w:line="259" w:lineRule="auto"/>
              <w:ind w:left="0" w:firstLine="0"/>
            </w:pPr>
            <w:r>
              <w:rPr>
                <w:sz w:val="18"/>
              </w:rPr>
              <w:t xml:space="preserve"> </w:t>
            </w:r>
          </w:p>
          <w:p w14:paraId="4FA9CE71"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4061AB07" w14:textId="77777777" w:rsidR="003B6BC9" w:rsidRDefault="00491CE1">
            <w:pPr>
              <w:spacing w:after="0" w:line="259" w:lineRule="auto"/>
              <w:ind w:left="0" w:firstLine="0"/>
            </w:pPr>
            <w:r>
              <w:rPr>
                <w:sz w:val="18"/>
              </w:rPr>
              <w:t xml:space="preserve">Information communication Compliance </w:t>
            </w:r>
          </w:p>
        </w:tc>
        <w:tc>
          <w:tcPr>
            <w:tcW w:w="932" w:type="dxa"/>
            <w:tcBorders>
              <w:top w:val="single" w:sz="4" w:space="0" w:color="000000"/>
              <w:left w:val="single" w:sz="4" w:space="0" w:color="000000"/>
              <w:bottom w:val="single" w:sz="4" w:space="0" w:color="000000"/>
              <w:right w:val="single" w:sz="4" w:space="0" w:color="000000"/>
            </w:tcBorders>
          </w:tcPr>
          <w:p w14:paraId="7DEB0D8C" w14:textId="77777777" w:rsidR="003B6BC9" w:rsidRDefault="00491CE1">
            <w:pPr>
              <w:spacing w:after="0" w:line="259" w:lineRule="auto"/>
              <w:ind w:left="1" w:right="445" w:firstLine="0"/>
            </w:pPr>
            <w:r>
              <w:rPr>
                <w:sz w:val="18"/>
              </w:rPr>
              <w:t xml:space="preserve">L M </w:t>
            </w:r>
          </w:p>
        </w:tc>
        <w:tc>
          <w:tcPr>
            <w:tcW w:w="7626" w:type="dxa"/>
            <w:tcBorders>
              <w:top w:val="single" w:sz="4" w:space="0" w:color="000000"/>
              <w:left w:val="single" w:sz="4" w:space="0" w:color="000000"/>
              <w:bottom w:val="single" w:sz="4" w:space="0" w:color="000000"/>
              <w:right w:val="single" w:sz="4" w:space="0" w:color="000000"/>
            </w:tcBorders>
          </w:tcPr>
          <w:p w14:paraId="3D73A42D" w14:textId="77777777" w:rsidR="003B6BC9" w:rsidRDefault="00491CE1">
            <w:pPr>
              <w:spacing w:after="2" w:line="239" w:lineRule="auto"/>
              <w:ind w:left="0" w:firstLine="0"/>
            </w:pPr>
            <w:r>
              <w:rPr>
                <w:sz w:val="18"/>
              </w:rPr>
              <w:t xml:space="preserve">A monitoring statement is produced regularly and presented to Council, discussed and approved at the meeting. This statement includes, bank reconciliation, budget update, and a breakdown of receipts and payments balanced against the bank. </w:t>
            </w:r>
          </w:p>
          <w:p w14:paraId="186E36FB" w14:textId="77777777" w:rsidR="003B6BC9" w:rsidRDefault="00491CE1">
            <w:pPr>
              <w:spacing w:after="0" w:line="259" w:lineRule="auto"/>
              <w:ind w:left="0" w:firstLine="0"/>
            </w:pPr>
            <w:r>
              <w:rPr>
                <w:sz w:val="18"/>
              </w:rPr>
              <w:t xml:space="preserve"> </w:t>
            </w:r>
          </w:p>
          <w:p w14:paraId="573FEC7C" w14:textId="77777777" w:rsidR="003B6BC9" w:rsidRDefault="00491CE1">
            <w:pPr>
              <w:spacing w:after="0" w:line="259" w:lineRule="auto"/>
              <w:ind w:left="0" w:firstLine="0"/>
            </w:pPr>
            <w:r>
              <w:rPr>
                <w:sz w:val="18"/>
              </w:rPr>
              <w:t xml:space="preserve">Council should regularly audit internally to comply with the Fidelity Guarantee </w:t>
            </w:r>
          </w:p>
        </w:tc>
        <w:tc>
          <w:tcPr>
            <w:tcW w:w="2710" w:type="dxa"/>
            <w:tcBorders>
              <w:top w:val="single" w:sz="4" w:space="0" w:color="000000"/>
              <w:left w:val="single" w:sz="4" w:space="0" w:color="000000"/>
              <w:bottom w:val="single" w:sz="4" w:space="0" w:color="000000"/>
              <w:right w:val="single" w:sz="4" w:space="0" w:color="000000"/>
            </w:tcBorders>
          </w:tcPr>
          <w:p w14:paraId="4A603ED1" w14:textId="77777777" w:rsidR="003B6BC9" w:rsidRDefault="00491CE1">
            <w:pPr>
              <w:spacing w:after="0" w:line="259" w:lineRule="auto"/>
              <w:ind w:left="0" w:firstLine="0"/>
            </w:pPr>
            <w:r>
              <w:rPr>
                <w:sz w:val="18"/>
              </w:rPr>
              <w:t xml:space="preserve">Existing procedure adequate. </w:t>
            </w:r>
          </w:p>
        </w:tc>
      </w:tr>
      <w:tr w:rsidR="003B6BC9" w14:paraId="55700DEE" w14:textId="77777777">
        <w:trPr>
          <w:trHeight w:val="1460"/>
        </w:trPr>
        <w:tc>
          <w:tcPr>
            <w:tcW w:w="1395" w:type="dxa"/>
            <w:tcBorders>
              <w:top w:val="single" w:sz="4" w:space="0" w:color="000000"/>
              <w:left w:val="single" w:sz="4" w:space="0" w:color="000000"/>
              <w:bottom w:val="single" w:sz="4" w:space="0" w:color="000000"/>
              <w:right w:val="single" w:sz="4" w:space="0" w:color="000000"/>
            </w:tcBorders>
          </w:tcPr>
          <w:p w14:paraId="3E86D705" w14:textId="77777777" w:rsidR="003B6BC9" w:rsidRDefault="00491CE1">
            <w:pPr>
              <w:spacing w:after="0" w:line="241" w:lineRule="auto"/>
              <w:ind w:left="0" w:firstLine="0"/>
            </w:pPr>
            <w:r>
              <w:rPr>
                <w:sz w:val="18"/>
              </w:rPr>
              <w:t xml:space="preserve">Direct costs Overhead expenses </w:t>
            </w:r>
          </w:p>
          <w:p w14:paraId="55F3BFF8" w14:textId="77777777" w:rsidR="003B6BC9" w:rsidRDefault="00491CE1">
            <w:pPr>
              <w:spacing w:after="0" w:line="259" w:lineRule="auto"/>
              <w:ind w:left="0" w:firstLine="0"/>
            </w:pPr>
            <w:r>
              <w:rPr>
                <w:sz w:val="18"/>
              </w:rPr>
              <w:t xml:space="preserve">Debts </w:t>
            </w:r>
          </w:p>
          <w:p w14:paraId="03186F2E" w14:textId="77777777" w:rsidR="003B6BC9" w:rsidRDefault="00491CE1">
            <w:pPr>
              <w:spacing w:after="0" w:line="259" w:lineRule="auto"/>
              <w:ind w:left="0" w:firstLine="0"/>
            </w:pPr>
            <w:r>
              <w:rPr>
                <w:sz w:val="18"/>
              </w:rPr>
              <w:t xml:space="preserve"> </w:t>
            </w:r>
          </w:p>
          <w:p w14:paraId="5B6DE245" w14:textId="77777777" w:rsidR="003B6BC9" w:rsidRDefault="00491CE1">
            <w:pPr>
              <w:spacing w:after="0" w:line="259" w:lineRule="auto"/>
              <w:ind w:left="0" w:firstLine="0"/>
              <w:jc w:val="center"/>
            </w:pPr>
            <w:r>
              <w:rPr>
                <w:sz w:val="18"/>
              </w:rPr>
              <w:t xml:space="preserve"> </w:t>
            </w:r>
            <w:r>
              <w:rPr>
                <w:sz w:val="18"/>
              </w:rPr>
              <w:tab/>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18E5181" w14:textId="77777777" w:rsidR="003B6BC9" w:rsidRDefault="00491CE1">
            <w:pPr>
              <w:spacing w:after="2" w:line="239" w:lineRule="auto"/>
              <w:ind w:left="0" w:firstLine="0"/>
            </w:pPr>
            <w:r>
              <w:rPr>
                <w:sz w:val="18"/>
              </w:rPr>
              <w:t xml:space="preserve">Goods not supplied but billed </w:t>
            </w:r>
          </w:p>
          <w:p w14:paraId="6BD98393" w14:textId="77777777" w:rsidR="003B6BC9" w:rsidRDefault="00491CE1">
            <w:pPr>
              <w:spacing w:after="2" w:line="239" w:lineRule="auto"/>
              <w:ind w:left="0" w:right="503" w:firstLine="0"/>
            </w:pPr>
            <w:r>
              <w:rPr>
                <w:sz w:val="18"/>
              </w:rPr>
              <w:t xml:space="preserve">Incorrect invoicing Cheque payable incorrect Unpaid invoices </w:t>
            </w:r>
          </w:p>
          <w:p w14:paraId="129983B5"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265E8069" w14:textId="77777777" w:rsidR="003B6BC9" w:rsidRDefault="00491CE1">
            <w:pPr>
              <w:spacing w:after="0" w:line="259" w:lineRule="auto"/>
              <w:ind w:left="1" w:firstLine="0"/>
            </w:pPr>
            <w:r>
              <w:rPr>
                <w:sz w:val="18"/>
              </w:rPr>
              <w:t xml:space="preserve">L </w:t>
            </w:r>
          </w:p>
          <w:p w14:paraId="127104D4" w14:textId="77777777" w:rsidR="003B6BC9" w:rsidRDefault="00491CE1">
            <w:pPr>
              <w:spacing w:after="0" w:line="259" w:lineRule="auto"/>
              <w:ind w:left="1" w:firstLine="0"/>
            </w:pPr>
            <w:r>
              <w:rPr>
                <w:sz w:val="18"/>
              </w:rPr>
              <w:t xml:space="preserve">L </w:t>
            </w:r>
          </w:p>
          <w:p w14:paraId="14D2F3D6" w14:textId="77777777" w:rsidR="003B6BC9" w:rsidRDefault="00491CE1">
            <w:pPr>
              <w:spacing w:after="0" w:line="259" w:lineRule="auto"/>
              <w:ind w:left="1" w:firstLine="0"/>
            </w:pPr>
            <w:r>
              <w:rPr>
                <w:sz w:val="18"/>
              </w:rPr>
              <w:t xml:space="preserve">L </w:t>
            </w:r>
          </w:p>
          <w:p w14:paraId="7BE122C5" w14:textId="77777777" w:rsidR="003B6BC9" w:rsidRDefault="00491CE1">
            <w:pPr>
              <w:spacing w:after="0" w:line="259" w:lineRule="auto"/>
              <w:ind w:left="1" w:firstLine="0"/>
            </w:pPr>
            <w:r>
              <w:rPr>
                <w:sz w:val="18"/>
              </w:rPr>
              <w:t xml:space="preserve">L </w:t>
            </w:r>
          </w:p>
          <w:p w14:paraId="06FFCB18" w14:textId="77777777" w:rsidR="003B6BC9" w:rsidRDefault="00491CE1">
            <w:pPr>
              <w:spacing w:after="0" w:line="259" w:lineRule="auto"/>
              <w:ind w:left="1" w:firstLine="0"/>
            </w:pPr>
            <w:r>
              <w:rPr>
                <w:sz w:val="18"/>
              </w:rPr>
              <w:t xml:space="preserve">L </w:t>
            </w:r>
          </w:p>
          <w:p w14:paraId="1E1EFE02"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26036599" w14:textId="77777777" w:rsidR="003B6BC9" w:rsidRDefault="00491CE1">
            <w:pPr>
              <w:spacing w:after="0" w:line="259" w:lineRule="auto"/>
              <w:ind w:left="0" w:firstLine="0"/>
            </w:pPr>
            <w:r>
              <w:rPr>
                <w:sz w:val="18"/>
              </w:rPr>
              <w:t xml:space="preserve">The Council has Financial Regulations which set out the requirements. </w:t>
            </w:r>
          </w:p>
          <w:p w14:paraId="6B5D745F" w14:textId="77777777" w:rsidR="003B6BC9" w:rsidRDefault="00491CE1">
            <w:pPr>
              <w:spacing w:after="0" w:line="259" w:lineRule="auto"/>
              <w:ind w:left="0" w:firstLine="0"/>
            </w:pPr>
            <w:r>
              <w:rPr>
                <w:sz w:val="18"/>
              </w:rPr>
              <w:t xml:space="preserve"> </w:t>
            </w:r>
          </w:p>
          <w:p w14:paraId="7B465FE3" w14:textId="77777777" w:rsidR="003B6BC9" w:rsidRDefault="00491CE1">
            <w:pPr>
              <w:spacing w:after="0" w:line="239" w:lineRule="auto"/>
              <w:ind w:left="0" w:firstLine="0"/>
            </w:pPr>
            <w:r>
              <w:rPr>
                <w:sz w:val="18"/>
              </w:rPr>
              <w:t xml:space="preserve">At each Council meeting the list of payments for approval is given to </w:t>
            </w:r>
            <w:proofErr w:type="gramStart"/>
            <w:r>
              <w:rPr>
                <w:sz w:val="18"/>
              </w:rPr>
              <w:t>Councillors, and</w:t>
            </w:r>
            <w:proofErr w:type="gramEnd"/>
            <w:r>
              <w:rPr>
                <w:sz w:val="18"/>
              </w:rPr>
              <w:t xml:space="preserve"> considered. Council approves the list of approval for payment.  </w:t>
            </w:r>
          </w:p>
          <w:p w14:paraId="55D97F93" w14:textId="77777777" w:rsidR="003B6BC9" w:rsidRDefault="00491CE1">
            <w:pPr>
              <w:spacing w:after="0" w:line="259" w:lineRule="auto"/>
              <w:ind w:left="0" w:firstLine="0"/>
            </w:pPr>
            <w:r>
              <w:rPr>
                <w:sz w:val="18"/>
              </w:rPr>
              <w:t xml:space="preserve"> </w:t>
            </w:r>
          </w:p>
          <w:p w14:paraId="14000AD7" w14:textId="77777777" w:rsidR="003B6BC9" w:rsidRDefault="00491CE1">
            <w:pPr>
              <w:spacing w:after="0" w:line="259" w:lineRule="auto"/>
              <w:ind w:left="0" w:firstLine="0"/>
            </w:pPr>
            <w:r>
              <w:rPr>
                <w:sz w:val="18"/>
              </w:rPr>
              <w:t xml:space="preserve">Unpaid invoices to the Council for services are pursued and where possible, payment is obtained in advance. </w:t>
            </w:r>
          </w:p>
        </w:tc>
        <w:tc>
          <w:tcPr>
            <w:tcW w:w="2710" w:type="dxa"/>
            <w:tcBorders>
              <w:top w:val="single" w:sz="4" w:space="0" w:color="000000"/>
              <w:left w:val="single" w:sz="4" w:space="0" w:color="000000"/>
              <w:bottom w:val="single" w:sz="4" w:space="0" w:color="000000"/>
              <w:right w:val="single" w:sz="4" w:space="0" w:color="000000"/>
            </w:tcBorders>
          </w:tcPr>
          <w:p w14:paraId="60AC84D0" w14:textId="77777777" w:rsidR="003B6BC9" w:rsidRDefault="00491CE1">
            <w:pPr>
              <w:spacing w:after="0" w:line="259" w:lineRule="auto"/>
              <w:ind w:left="0" w:firstLine="0"/>
            </w:pPr>
            <w:r>
              <w:rPr>
                <w:sz w:val="18"/>
              </w:rPr>
              <w:t xml:space="preserve">Existing procedure adequate </w:t>
            </w:r>
          </w:p>
        </w:tc>
      </w:tr>
      <w:tr w:rsidR="003B6BC9" w14:paraId="76CE1E4E"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46D352A8" w14:textId="77777777" w:rsidR="003B6BC9" w:rsidRDefault="00491CE1">
            <w:pPr>
              <w:spacing w:after="0" w:line="241" w:lineRule="auto"/>
              <w:ind w:left="0" w:firstLine="0"/>
            </w:pPr>
            <w:r>
              <w:rPr>
                <w:sz w:val="18"/>
              </w:rPr>
              <w:t xml:space="preserve">Grants and support - payable </w:t>
            </w:r>
          </w:p>
          <w:p w14:paraId="3416BFCA"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67C86A2B" w14:textId="77777777" w:rsidR="003B6BC9" w:rsidRDefault="00491CE1">
            <w:pPr>
              <w:spacing w:after="0" w:line="259" w:lineRule="auto"/>
              <w:ind w:left="0" w:firstLine="0"/>
            </w:pPr>
            <w:r>
              <w:rPr>
                <w:sz w:val="18"/>
              </w:rPr>
              <w:t xml:space="preserve">Power to pay </w:t>
            </w:r>
          </w:p>
          <w:p w14:paraId="0E9DDFE5" w14:textId="77777777" w:rsidR="003B6BC9" w:rsidRDefault="00491CE1">
            <w:pPr>
              <w:spacing w:after="0" w:line="242" w:lineRule="auto"/>
              <w:ind w:left="0" w:firstLine="0"/>
            </w:pPr>
            <w:r>
              <w:rPr>
                <w:sz w:val="18"/>
              </w:rPr>
              <w:t xml:space="preserve">Authorisation of Council to pay </w:t>
            </w:r>
          </w:p>
          <w:p w14:paraId="59A319B9"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611EBDA0"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735D80C8" w14:textId="77777777" w:rsidR="003B6BC9" w:rsidRDefault="00491CE1">
            <w:pPr>
              <w:spacing w:after="0" w:line="259" w:lineRule="auto"/>
              <w:ind w:left="0" w:firstLine="0"/>
            </w:pPr>
            <w:r>
              <w:rPr>
                <w:sz w:val="18"/>
              </w:rPr>
              <w:t xml:space="preserve">All such expenditure goes through the required Council process of approval, </w:t>
            </w:r>
            <w:proofErr w:type="spellStart"/>
            <w:r>
              <w:rPr>
                <w:sz w:val="18"/>
              </w:rPr>
              <w:t>minuted</w:t>
            </w:r>
            <w:proofErr w:type="spellEnd"/>
            <w:r>
              <w:rPr>
                <w:sz w:val="18"/>
              </w:rPr>
              <w:t xml:space="preserve"> and listed accordingly if a payment is made using the S137 power of expenditure </w:t>
            </w:r>
          </w:p>
        </w:tc>
        <w:tc>
          <w:tcPr>
            <w:tcW w:w="2710" w:type="dxa"/>
            <w:tcBorders>
              <w:top w:val="single" w:sz="4" w:space="0" w:color="000000"/>
              <w:left w:val="single" w:sz="4" w:space="0" w:color="000000"/>
              <w:bottom w:val="single" w:sz="4" w:space="0" w:color="000000"/>
              <w:right w:val="single" w:sz="4" w:space="0" w:color="000000"/>
            </w:tcBorders>
          </w:tcPr>
          <w:p w14:paraId="65227ACE" w14:textId="77777777" w:rsidR="003B6BC9" w:rsidRDefault="00491CE1">
            <w:pPr>
              <w:spacing w:after="0" w:line="259" w:lineRule="auto"/>
              <w:ind w:left="0" w:firstLine="0"/>
            </w:pPr>
            <w:r>
              <w:rPr>
                <w:sz w:val="18"/>
              </w:rPr>
              <w:t xml:space="preserve">Existing procedure adequate. Parish Councillors request S137 rules if required. </w:t>
            </w:r>
          </w:p>
        </w:tc>
      </w:tr>
      <w:tr w:rsidR="003B6BC9" w14:paraId="172F4FB2" w14:textId="77777777">
        <w:trPr>
          <w:trHeight w:val="631"/>
        </w:trPr>
        <w:tc>
          <w:tcPr>
            <w:tcW w:w="1395" w:type="dxa"/>
            <w:tcBorders>
              <w:top w:val="single" w:sz="4" w:space="0" w:color="000000"/>
              <w:left w:val="single" w:sz="4" w:space="0" w:color="000000"/>
              <w:bottom w:val="single" w:sz="4" w:space="0" w:color="000000"/>
              <w:right w:val="single" w:sz="4" w:space="0" w:color="000000"/>
            </w:tcBorders>
          </w:tcPr>
          <w:p w14:paraId="5C6D7EA2" w14:textId="77777777" w:rsidR="003B6BC9" w:rsidRDefault="00491CE1">
            <w:pPr>
              <w:spacing w:after="2" w:line="239" w:lineRule="auto"/>
              <w:ind w:left="0" w:firstLine="0"/>
            </w:pPr>
            <w:r>
              <w:rPr>
                <w:sz w:val="18"/>
              </w:rPr>
              <w:lastRenderedPageBreak/>
              <w:t xml:space="preserve">Grants - receivable </w:t>
            </w:r>
          </w:p>
          <w:p w14:paraId="6FA0070F"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693BAE1A" w14:textId="77777777" w:rsidR="003B6BC9" w:rsidRDefault="00491CE1">
            <w:pPr>
              <w:spacing w:after="0" w:line="259" w:lineRule="auto"/>
              <w:ind w:left="0" w:firstLine="0"/>
            </w:pPr>
            <w:r>
              <w:rPr>
                <w:sz w:val="18"/>
              </w:rPr>
              <w:t xml:space="preserve">Receipts of Grant </w:t>
            </w:r>
          </w:p>
          <w:p w14:paraId="31930BC4"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71371C64"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6A491F63" w14:textId="77777777" w:rsidR="003B6BC9" w:rsidRDefault="00491CE1">
            <w:pPr>
              <w:spacing w:after="2" w:line="239" w:lineRule="auto"/>
              <w:ind w:left="0" w:right="104" w:firstLine="0"/>
            </w:pPr>
            <w:r>
              <w:rPr>
                <w:sz w:val="18"/>
              </w:rPr>
              <w:t xml:space="preserve">The Parish Council does not presently receive any regular grants. One off grant would come with terms and conditions to be satisfied. </w:t>
            </w:r>
          </w:p>
          <w:p w14:paraId="12460AEF"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241E30DE" w14:textId="77777777" w:rsidR="003B6BC9" w:rsidRDefault="00491CE1">
            <w:pPr>
              <w:spacing w:after="0" w:line="259" w:lineRule="auto"/>
              <w:ind w:left="0" w:firstLine="0"/>
            </w:pPr>
            <w:r>
              <w:rPr>
                <w:sz w:val="18"/>
              </w:rPr>
              <w:t xml:space="preserve">Procedure would need to be </w:t>
            </w:r>
          </w:p>
          <w:p w14:paraId="35457769" w14:textId="77777777" w:rsidR="003B6BC9" w:rsidRDefault="00491CE1">
            <w:pPr>
              <w:spacing w:after="0" w:line="259" w:lineRule="auto"/>
              <w:ind w:left="0" w:firstLine="0"/>
            </w:pPr>
            <w:r>
              <w:rPr>
                <w:sz w:val="18"/>
              </w:rPr>
              <w:t xml:space="preserve">formed, if required </w:t>
            </w:r>
          </w:p>
          <w:p w14:paraId="4502CAEA" w14:textId="77777777" w:rsidR="003B6BC9" w:rsidRDefault="00491CE1">
            <w:pPr>
              <w:spacing w:after="0" w:line="259" w:lineRule="auto"/>
              <w:ind w:left="0" w:firstLine="0"/>
            </w:pPr>
            <w:r>
              <w:rPr>
                <w:sz w:val="18"/>
              </w:rPr>
              <w:t xml:space="preserve"> </w:t>
            </w:r>
          </w:p>
        </w:tc>
      </w:tr>
      <w:tr w:rsidR="003B6BC9" w14:paraId="1B95AC2E"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0D112D98" w14:textId="77777777" w:rsidR="003B6BC9" w:rsidRDefault="00491CE1">
            <w:pPr>
              <w:spacing w:after="0" w:line="259" w:lineRule="auto"/>
              <w:ind w:left="0" w:firstLine="0"/>
            </w:pPr>
            <w:r>
              <w:rPr>
                <w:sz w:val="18"/>
              </w:rPr>
              <w:t xml:space="preserve">Charges - </w:t>
            </w:r>
          </w:p>
          <w:p w14:paraId="670ED019" w14:textId="77777777" w:rsidR="003B6BC9" w:rsidRDefault="00491CE1">
            <w:pPr>
              <w:spacing w:after="0" w:line="259" w:lineRule="auto"/>
              <w:ind w:left="0" w:firstLine="0"/>
            </w:pPr>
            <w:r>
              <w:rPr>
                <w:sz w:val="18"/>
              </w:rPr>
              <w:t xml:space="preserve">Allotments </w:t>
            </w:r>
          </w:p>
        </w:tc>
        <w:tc>
          <w:tcPr>
            <w:tcW w:w="2138" w:type="dxa"/>
            <w:tcBorders>
              <w:top w:val="single" w:sz="4" w:space="0" w:color="000000"/>
              <w:left w:val="single" w:sz="4" w:space="0" w:color="000000"/>
              <w:bottom w:val="single" w:sz="4" w:space="0" w:color="000000"/>
              <w:right w:val="single" w:sz="4" w:space="0" w:color="000000"/>
            </w:tcBorders>
          </w:tcPr>
          <w:p w14:paraId="3E522B8B" w14:textId="77777777" w:rsidR="003B6BC9" w:rsidRDefault="00491CE1">
            <w:pPr>
              <w:spacing w:after="0" w:line="259" w:lineRule="auto"/>
              <w:ind w:left="0" w:firstLine="0"/>
            </w:pPr>
            <w:r>
              <w:rPr>
                <w:sz w:val="18"/>
              </w:rPr>
              <w:t xml:space="preserve">Receipt of </w:t>
            </w:r>
            <w:proofErr w:type="gramStart"/>
            <w:r>
              <w:rPr>
                <w:sz w:val="18"/>
              </w:rPr>
              <w:t>payments  Insurance</w:t>
            </w:r>
            <w:proofErr w:type="gramEnd"/>
            <w:r>
              <w:rPr>
                <w:sz w:val="18"/>
              </w:rPr>
              <w:t xml:space="preserve"> implication. </w:t>
            </w:r>
          </w:p>
        </w:tc>
        <w:tc>
          <w:tcPr>
            <w:tcW w:w="932" w:type="dxa"/>
            <w:tcBorders>
              <w:top w:val="single" w:sz="4" w:space="0" w:color="000000"/>
              <w:left w:val="single" w:sz="4" w:space="0" w:color="000000"/>
              <w:bottom w:val="single" w:sz="4" w:space="0" w:color="000000"/>
              <w:right w:val="single" w:sz="4" w:space="0" w:color="000000"/>
            </w:tcBorders>
          </w:tcPr>
          <w:p w14:paraId="715D52E1" w14:textId="77777777" w:rsidR="003B6BC9" w:rsidRDefault="00491CE1">
            <w:pPr>
              <w:spacing w:after="0" w:line="259" w:lineRule="auto"/>
              <w:ind w:left="1" w:firstLine="0"/>
            </w:pPr>
            <w:r>
              <w:rPr>
                <w:sz w:val="18"/>
              </w:rPr>
              <w:t xml:space="preserve">L </w:t>
            </w:r>
          </w:p>
          <w:p w14:paraId="24416459" w14:textId="77777777" w:rsidR="003B6BC9" w:rsidRDefault="00491CE1">
            <w:pPr>
              <w:spacing w:after="0" w:line="259" w:lineRule="auto"/>
              <w:ind w:left="1" w:firstLine="0"/>
            </w:pPr>
            <w:r>
              <w:rPr>
                <w:sz w:val="18"/>
              </w:rPr>
              <w:t xml:space="preserve">M </w:t>
            </w:r>
          </w:p>
          <w:p w14:paraId="7BB35F4E"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2B5C1D49" w14:textId="77777777" w:rsidR="003B6BC9" w:rsidRDefault="00491CE1">
            <w:pPr>
              <w:spacing w:after="0" w:line="241" w:lineRule="auto"/>
              <w:ind w:left="0" w:firstLine="0"/>
            </w:pPr>
            <w:r>
              <w:rPr>
                <w:sz w:val="18"/>
              </w:rPr>
              <w:t xml:space="preserve"> The Clerk issues an agreement scheduling payment terms. Both parties sign the </w:t>
            </w:r>
            <w:proofErr w:type="gramStart"/>
            <w:r>
              <w:rPr>
                <w:sz w:val="18"/>
              </w:rPr>
              <w:t>agreement</w:t>
            </w:r>
            <w:proofErr w:type="gramEnd"/>
            <w:r>
              <w:rPr>
                <w:sz w:val="18"/>
              </w:rPr>
              <w:t xml:space="preserve"> and the Parish Council copy is held in Parish Council records. The cheque is received and banked. The Parish Council is notified accordingly.  </w:t>
            </w:r>
          </w:p>
          <w:p w14:paraId="07DC4D5E"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2990CC71" w14:textId="77777777" w:rsidR="003B6BC9" w:rsidRDefault="00491CE1">
            <w:pPr>
              <w:spacing w:after="0" w:line="259" w:lineRule="auto"/>
              <w:ind w:left="0" w:firstLine="0"/>
            </w:pPr>
            <w:r>
              <w:rPr>
                <w:sz w:val="18"/>
              </w:rPr>
              <w:t xml:space="preserve">Existing procedure adequate. </w:t>
            </w:r>
          </w:p>
          <w:p w14:paraId="32FFD4DB" w14:textId="77777777" w:rsidR="003B6BC9" w:rsidRDefault="00491CE1">
            <w:pPr>
              <w:spacing w:after="0" w:line="259" w:lineRule="auto"/>
              <w:ind w:left="0" w:firstLine="0"/>
            </w:pPr>
            <w:r>
              <w:rPr>
                <w:sz w:val="18"/>
              </w:rPr>
              <w:t xml:space="preserve">Review agreement and fees Annually. Ensure payments received. </w:t>
            </w:r>
          </w:p>
        </w:tc>
      </w:tr>
      <w:tr w:rsidR="003B6BC9" w14:paraId="21A29A34" w14:textId="77777777">
        <w:trPr>
          <w:trHeight w:val="1253"/>
        </w:trPr>
        <w:tc>
          <w:tcPr>
            <w:tcW w:w="1395" w:type="dxa"/>
            <w:tcBorders>
              <w:top w:val="single" w:sz="4" w:space="0" w:color="000000"/>
              <w:left w:val="single" w:sz="4" w:space="0" w:color="000000"/>
              <w:bottom w:val="single" w:sz="4" w:space="0" w:color="000000"/>
              <w:right w:val="single" w:sz="4" w:space="0" w:color="000000"/>
            </w:tcBorders>
          </w:tcPr>
          <w:p w14:paraId="57FB1349" w14:textId="77777777" w:rsidR="003B6BC9" w:rsidRDefault="00491CE1">
            <w:pPr>
              <w:spacing w:after="0" w:line="259" w:lineRule="auto"/>
              <w:ind w:left="0" w:firstLine="0"/>
            </w:pPr>
            <w:r>
              <w:rPr>
                <w:sz w:val="18"/>
              </w:rPr>
              <w:t xml:space="preserve">Best value </w:t>
            </w:r>
          </w:p>
          <w:p w14:paraId="561FC8A9" w14:textId="77777777" w:rsidR="003B6BC9" w:rsidRDefault="00491CE1">
            <w:pPr>
              <w:spacing w:after="0" w:line="259" w:lineRule="auto"/>
              <w:ind w:left="0" w:firstLine="0"/>
            </w:pPr>
            <w:r>
              <w:rPr>
                <w:sz w:val="18"/>
              </w:rPr>
              <w:t xml:space="preserve">Accountability </w:t>
            </w:r>
          </w:p>
          <w:p w14:paraId="1C61DFE0" w14:textId="77777777" w:rsidR="003B6BC9" w:rsidRDefault="00491CE1">
            <w:pPr>
              <w:spacing w:after="0" w:line="259" w:lineRule="auto"/>
              <w:ind w:left="0" w:firstLine="0"/>
            </w:pPr>
            <w:r>
              <w:rPr>
                <w:sz w:val="18"/>
              </w:rPr>
              <w:t xml:space="preserve"> </w:t>
            </w:r>
          </w:p>
          <w:p w14:paraId="71D65E1A" w14:textId="77777777" w:rsidR="003B6BC9" w:rsidRDefault="00491CE1">
            <w:pPr>
              <w:spacing w:after="0" w:line="259" w:lineRule="auto"/>
              <w:ind w:left="0" w:firstLine="0"/>
            </w:pPr>
            <w:r>
              <w:rPr>
                <w:sz w:val="18"/>
              </w:rPr>
              <w:t xml:space="preserve"> </w:t>
            </w:r>
          </w:p>
          <w:p w14:paraId="47E50175"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775C2A4" w14:textId="77777777" w:rsidR="003B6BC9" w:rsidRDefault="00491CE1">
            <w:pPr>
              <w:spacing w:after="0" w:line="259" w:lineRule="auto"/>
              <w:ind w:left="0" w:firstLine="0"/>
            </w:pPr>
            <w:r>
              <w:rPr>
                <w:sz w:val="18"/>
              </w:rPr>
              <w:t xml:space="preserve">Work awarded </w:t>
            </w:r>
          </w:p>
          <w:p w14:paraId="3BB8DEF3" w14:textId="77777777" w:rsidR="003B6BC9" w:rsidRDefault="00491CE1">
            <w:pPr>
              <w:spacing w:after="0" w:line="259" w:lineRule="auto"/>
              <w:ind w:left="0" w:firstLine="0"/>
            </w:pPr>
            <w:r>
              <w:rPr>
                <w:sz w:val="18"/>
              </w:rPr>
              <w:t xml:space="preserve">incorrectly </w:t>
            </w:r>
          </w:p>
          <w:p w14:paraId="3E4DF428" w14:textId="77777777" w:rsidR="003B6BC9" w:rsidRDefault="00491CE1">
            <w:pPr>
              <w:spacing w:after="0" w:line="259" w:lineRule="auto"/>
              <w:ind w:left="0" w:firstLine="0"/>
            </w:pPr>
            <w:r>
              <w:rPr>
                <w:sz w:val="18"/>
              </w:rPr>
              <w:t xml:space="preserve">Overspend on services </w:t>
            </w:r>
          </w:p>
        </w:tc>
        <w:tc>
          <w:tcPr>
            <w:tcW w:w="932" w:type="dxa"/>
            <w:tcBorders>
              <w:top w:val="single" w:sz="4" w:space="0" w:color="000000"/>
              <w:left w:val="single" w:sz="4" w:space="0" w:color="000000"/>
              <w:bottom w:val="single" w:sz="4" w:space="0" w:color="000000"/>
              <w:right w:val="single" w:sz="4" w:space="0" w:color="000000"/>
            </w:tcBorders>
          </w:tcPr>
          <w:p w14:paraId="4F9C813D" w14:textId="77777777" w:rsidR="003B6BC9" w:rsidRDefault="00491CE1">
            <w:pPr>
              <w:spacing w:after="0" w:line="259" w:lineRule="auto"/>
              <w:ind w:left="1" w:firstLine="0"/>
            </w:pPr>
            <w:r>
              <w:rPr>
                <w:sz w:val="18"/>
              </w:rPr>
              <w:t xml:space="preserve">L </w:t>
            </w:r>
          </w:p>
          <w:p w14:paraId="4216F1C7" w14:textId="77777777" w:rsidR="003B6BC9" w:rsidRDefault="00491CE1">
            <w:pPr>
              <w:spacing w:after="0" w:line="259" w:lineRule="auto"/>
              <w:ind w:left="1" w:firstLine="0"/>
            </w:pPr>
            <w:r>
              <w:rPr>
                <w:sz w:val="18"/>
              </w:rPr>
              <w:t xml:space="preserve">M </w:t>
            </w:r>
          </w:p>
          <w:p w14:paraId="0546395C"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72133EA2" w14:textId="77777777" w:rsidR="003B6BC9" w:rsidRDefault="00491CE1">
            <w:pPr>
              <w:spacing w:after="0" w:line="240" w:lineRule="auto"/>
              <w:ind w:left="0" w:right="19" w:firstLine="0"/>
            </w:pPr>
            <w:r>
              <w:rPr>
                <w:sz w:val="18"/>
              </w:rPr>
              <w:t xml:space="preserve">Normal Parish Council practice would be to seek, if possible, more than one quotation for any substantial work required to be undertaken or goods. For major contract services, formal competitive tenders would be sought. If a problem is encountered with a contract the Clerk would investigate the situation, check the quotation/tender, research the problem and report to Council. This is covered in the Financial Regulations. </w:t>
            </w:r>
          </w:p>
          <w:p w14:paraId="6756C03D"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0619D9E0" w14:textId="77777777" w:rsidR="003B6BC9" w:rsidRDefault="00491CE1">
            <w:pPr>
              <w:spacing w:after="0" w:line="259" w:lineRule="auto"/>
              <w:ind w:left="0" w:firstLine="0"/>
            </w:pPr>
            <w:r>
              <w:rPr>
                <w:sz w:val="18"/>
              </w:rPr>
              <w:t xml:space="preserve">Existing procedure adequate. </w:t>
            </w:r>
          </w:p>
          <w:p w14:paraId="28C82790" w14:textId="77777777" w:rsidR="003B6BC9" w:rsidRDefault="00491CE1">
            <w:pPr>
              <w:spacing w:after="0" w:line="259" w:lineRule="auto"/>
              <w:ind w:left="0" w:right="10" w:firstLine="0"/>
            </w:pPr>
            <w:r>
              <w:rPr>
                <w:sz w:val="18"/>
              </w:rPr>
              <w:t xml:space="preserve">Include when reviewing Financial Regulations Annually. </w:t>
            </w:r>
          </w:p>
        </w:tc>
      </w:tr>
      <w:tr w:rsidR="003B6BC9" w14:paraId="74D57F6B" w14:textId="77777777">
        <w:trPr>
          <w:trHeight w:val="216"/>
        </w:trPr>
        <w:tc>
          <w:tcPr>
            <w:tcW w:w="1395" w:type="dxa"/>
            <w:tcBorders>
              <w:top w:val="single" w:sz="4" w:space="0" w:color="000000"/>
              <w:left w:val="single" w:sz="4" w:space="0" w:color="000000"/>
              <w:bottom w:val="single" w:sz="4" w:space="0" w:color="000000"/>
              <w:right w:val="single" w:sz="4" w:space="0" w:color="000000"/>
            </w:tcBorders>
          </w:tcPr>
          <w:p w14:paraId="76027D07" w14:textId="77777777" w:rsidR="003B6BC9" w:rsidRDefault="00491CE1">
            <w:pPr>
              <w:spacing w:after="0" w:line="259" w:lineRule="auto"/>
              <w:ind w:left="0" w:firstLine="0"/>
            </w:pPr>
            <w:r>
              <w:rPr>
                <w:sz w:val="18"/>
              </w:rPr>
              <w:t xml:space="preserve">Salaries </w:t>
            </w:r>
          </w:p>
        </w:tc>
        <w:tc>
          <w:tcPr>
            <w:tcW w:w="2138" w:type="dxa"/>
            <w:tcBorders>
              <w:top w:val="single" w:sz="4" w:space="0" w:color="000000"/>
              <w:left w:val="single" w:sz="4" w:space="0" w:color="000000"/>
              <w:bottom w:val="single" w:sz="4" w:space="0" w:color="000000"/>
              <w:right w:val="single" w:sz="4" w:space="0" w:color="000000"/>
            </w:tcBorders>
          </w:tcPr>
          <w:p w14:paraId="588361F7" w14:textId="77777777" w:rsidR="003B6BC9" w:rsidRDefault="00491CE1">
            <w:pPr>
              <w:spacing w:after="0" w:line="259" w:lineRule="auto"/>
              <w:ind w:left="0" w:firstLine="0"/>
            </w:pPr>
            <w:r>
              <w:rPr>
                <w:sz w:val="18"/>
              </w:rPr>
              <w:t xml:space="preserve">Salary paid incorrectly </w:t>
            </w:r>
          </w:p>
        </w:tc>
        <w:tc>
          <w:tcPr>
            <w:tcW w:w="932" w:type="dxa"/>
            <w:tcBorders>
              <w:top w:val="single" w:sz="4" w:space="0" w:color="000000"/>
              <w:left w:val="single" w:sz="4" w:space="0" w:color="000000"/>
              <w:bottom w:val="single" w:sz="4" w:space="0" w:color="000000"/>
              <w:right w:val="single" w:sz="4" w:space="0" w:color="000000"/>
            </w:tcBorders>
          </w:tcPr>
          <w:p w14:paraId="43521447"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3EE0AF93" w14:textId="77777777" w:rsidR="003B6BC9" w:rsidRDefault="00491CE1">
            <w:pPr>
              <w:spacing w:after="0" w:line="259" w:lineRule="auto"/>
              <w:ind w:left="0" w:firstLine="0"/>
            </w:pPr>
            <w:r>
              <w:rPr>
                <w:sz w:val="18"/>
              </w:rPr>
              <w:t xml:space="preserve">The Parish Council authorises the appointment of all employees through all council </w:t>
            </w:r>
          </w:p>
        </w:tc>
        <w:tc>
          <w:tcPr>
            <w:tcW w:w="2710" w:type="dxa"/>
            <w:tcBorders>
              <w:top w:val="single" w:sz="4" w:space="0" w:color="000000"/>
              <w:left w:val="single" w:sz="4" w:space="0" w:color="000000"/>
              <w:bottom w:val="single" w:sz="4" w:space="0" w:color="000000"/>
              <w:right w:val="single" w:sz="4" w:space="0" w:color="000000"/>
            </w:tcBorders>
          </w:tcPr>
          <w:p w14:paraId="4CBC74B1" w14:textId="77777777" w:rsidR="003B6BC9" w:rsidRDefault="00491CE1">
            <w:pPr>
              <w:spacing w:after="0" w:line="259" w:lineRule="auto"/>
              <w:ind w:left="0" w:firstLine="0"/>
            </w:pPr>
            <w:r>
              <w:rPr>
                <w:sz w:val="18"/>
              </w:rPr>
              <w:t xml:space="preserve">Existing appointment system </w:t>
            </w:r>
          </w:p>
        </w:tc>
      </w:tr>
    </w:tbl>
    <w:p w14:paraId="3D8612E6" w14:textId="77777777" w:rsidR="003B6BC9" w:rsidRDefault="003B6BC9">
      <w:pPr>
        <w:spacing w:after="0" w:line="259" w:lineRule="auto"/>
        <w:ind w:left="-1440" w:right="15119" w:firstLine="0"/>
      </w:pPr>
    </w:p>
    <w:tbl>
      <w:tblPr>
        <w:tblStyle w:val="TableGrid"/>
        <w:tblW w:w="14801" w:type="dxa"/>
        <w:tblInd w:w="-108" w:type="dxa"/>
        <w:tblCellMar>
          <w:top w:w="10" w:type="dxa"/>
          <w:left w:w="108" w:type="dxa"/>
          <w:right w:w="63" w:type="dxa"/>
        </w:tblCellMar>
        <w:tblLook w:val="04A0" w:firstRow="1" w:lastRow="0" w:firstColumn="1" w:lastColumn="0" w:noHBand="0" w:noVBand="1"/>
      </w:tblPr>
      <w:tblGrid>
        <w:gridCol w:w="1395"/>
        <w:gridCol w:w="2138"/>
        <w:gridCol w:w="932"/>
        <w:gridCol w:w="7626"/>
        <w:gridCol w:w="2710"/>
      </w:tblGrid>
      <w:tr w:rsidR="003B6BC9" w14:paraId="2077AB8A" w14:textId="77777777">
        <w:trPr>
          <w:trHeight w:val="2494"/>
        </w:trPr>
        <w:tc>
          <w:tcPr>
            <w:tcW w:w="1395" w:type="dxa"/>
            <w:tcBorders>
              <w:top w:val="single" w:sz="4" w:space="0" w:color="000000"/>
              <w:left w:val="single" w:sz="4" w:space="0" w:color="000000"/>
              <w:bottom w:val="single" w:sz="4" w:space="0" w:color="000000"/>
              <w:right w:val="single" w:sz="4" w:space="0" w:color="000000"/>
            </w:tcBorders>
          </w:tcPr>
          <w:p w14:paraId="5B8FD21A" w14:textId="77777777" w:rsidR="003B6BC9" w:rsidRDefault="00491CE1">
            <w:pPr>
              <w:spacing w:after="0" w:line="259" w:lineRule="auto"/>
              <w:ind w:left="0" w:firstLine="0"/>
            </w:pPr>
            <w:r>
              <w:rPr>
                <w:sz w:val="18"/>
              </w:rPr>
              <w:t xml:space="preserve">and assoc. </w:t>
            </w:r>
          </w:p>
          <w:p w14:paraId="377C1367" w14:textId="77777777" w:rsidR="003B6BC9" w:rsidRDefault="00491CE1">
            <w:pPr>
              <w:spacing w:after="0" w:line="259" w:lineRule="auto"/>
              <w:ind w:left="0" w:firstLine="0"/>
            </w:pPr>
            <w:r>
              <w:rPr>
                <w:sz w:val="18"/>
              </w:rPr>
              <w:t xml:space="preserve">costs </w:t>
            </w:r>
          </w:p>
          <w:p w14:paraId="2E0115BC"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7AAB936D" w14:textId="77777777" w:rsidR="003B6BC9" w:rsidRDefault="00491CE1">
            <w:pPr>
              <w:spacing w:after="0" w:line="259" w:lineRule="auto"/>
              <w:ind w:left="0" w:firstLine="0"/>
            </w:pPr>
            <w:r>
              <w:rPr>
                <w:sz w:val="18"/>
              </w:rPr>
              <w:t xml:space="preserve">Wrong hours paid </w:t>
            </w:r>
          </w:p>
          <w:p w14:paraId="2343BD67" w14:textId="77777777" w:rsidR="003B6BC9" w:rsidRDefault="00491CE1">
            <w:pPr>
              <w:spacing w:after="0" w:line="259" w:lineRule="auto"/>
              <w:ind w:left="0" w:firstLine="0"/>
            </w:pPr>
            <w:r>
              <w:rPr>
                <w:sz w:val="18"/>
              </w:rPr>
              <w:t xml:space="preserve">Wrong rate paid </w:t>
            </w:r>
          </w:p>
          <w:p w14:paraId="78C5D52F" w14:textId="77777777" w:rsidR="003B6BC9" w:rsidRDefault="00491CE1">
            <w:pPr>
              <w:spacing w:after="0" w:line="239" w:lineRule="auto"/>
              <w:ind w:left="0" w:right="86" w:firstLine="0"/>
            </w:pPr>
            <w:r>
              <w:rPr>
                <w:sz w:val="18"/>
              </w:rPr>
              <w:t xml:space="preserve">False employee Wrong deductions of NI or Tax </w:t>
            </w:r>
          </w:p>
          <w:p w14:paraId="589051D3" w14:textId="77777777" w:rsidR="003B6BC9" w:rsidRDefault="00491CE1">
            <w:pPr>
              <w:spacing w:after="0" w:line="242" w:lineRule="auto"/>
              <w:ind w:left="0" w:firstLine="0"/>
              <w:jc w:val="both"/>
            </w:pPr>
            <w:r>
              <w:rPr>
                <w:sz w:val="18"/>
              </w:rPr>
              <w:t xml:space="preserve">Unpaid Tax &amp; NI contributions to the </w:t>
            </w:r>
          </w:p>
          <w:p w14:paraId="339FFF45" w14:textId="77777777" w:rsidR="003B6BC9" w:rsidRDefault="00491CE1">
            <w:pPr>
              <w:spacing w:after="0" w:line="259" w:lineRule="auto"/>
              <w:ind w:left="0" w:firstLine="0"/>
            </w:pPr>
            <w:r>
              <w:rPr>
                <w:sz w:val="18"/>
              </w:rPr>
              <w:t xml:space="preserve">Inland Revenue </w:t>
            </w:r>
          </w:p>
          <w:p w14:paraId="1C10B7F6"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486E0D31" w14:textId="77777777" w:rsidR="003B6BC9" w:rsidRDefault="00491CE1">
            <w:pPr>
              <w:spacing w:after="0" w:line="259" w:lineRule="auto"/>
              <w:ind w:left="1" w:firstLine="0"/>
            </w:pPr>
            <w:r>
              <w:rPr>
                <w:sz w:val="18"/>
              </w:rPr>
              <w:t xml:space="preserve"> </w:t>
            </w:r>
          </w:p>
          <w:p w14:paraId="40FCECD0" w14:textId="77777777" w:rsidR="003B6BC9" w:rsidRDefault="00491CE1">
            <w:pPr>
              <w:spacing w:after="0" w:line="259" w:lineRule="auto"/>
              <w:ind w:left="1" w:firstLine="0"/>
            </w:pPr>
            <w:r>
              <w:rPr>
                <w:sz w:val="18"/>
              </w:rPr>
              <w:t xml:space="preserve">L </w:t>
            </w:r>
          </w:p>
          <w:p w14:paraId="4215C380" w14:textId="77777777" w:rsidR="003B6BC9" w:rsidRDefault="00491CE1">
            <w:pPr>
              <w:spacing w:after="0" w:line="259" w:lineRule="auto"/>
              <w:ind w:left="1" w:firstLine="0"/>
            </w:pPr>
            <w:r>
              <w:rPr>
                <w:sz w:val="18"/>
              </w:rPr>
              <w:t xml:space="preserve"> </w:t>
            </w:r>
          </w:p>
          <w:p w14:paraId="57F9DA78" w14:textId="77777777" w:rsidR="003B6BC9" w:rsidRDefault="00491CE1">
            <w:pPr>
              <w:spacing w:after="0" w:line="259" w:lineRule="auto"/>
              <w:ind w:left="1" w:firstLine="0"/>
            </w:pPr>
            <w:r>
              <w:rPr>
                <w:sz w:val="18"/>
              </w:rPr>
              <w:t xml:space="preserve">L </w:t>
            </w:r>
          </w:p>
          <w:p w14:paraId="273F06AF" w14:textId="77777777" w:rsidR="003B6BC9" w:rsidRDefault="00491CE1">
            <w:pPr>
              <w:spacing w:after="0" w:line="259" w:lineRule="auto"/>
              <w:ind w:left="1" w:firstLine="0"/>
            </w:pPr>
            <w:r>
              <w:rPr>
                <w:sz w:val="18"/>
              </w:rPr>
              <w:t xml:space="preserve"> </w:t>
            </w:r>
          </w:p>
          <w:p w14:paraId="37F0404A" w14:textId="77777777" w:rsidR="003B6BC9" w:rsidRDefault="00491CE1">
            <w:pPr>
              <w:spacing w:after="0" w:line="259" w:lineRule="auto"/>
              <w:ind w:left="1" w:firstLine="0"/>
            </w:pPr>
            <w:r>
              <w:rPr>
                <w:sz w:val="18"/>
              </w:rPr>
              <w:t xml:space="preserve">L </w:t>
            </w:r>
          </w:p>
          <w:p w14:paraId="16DF331F" w14:textId="77777777" w:rsidR="003B6BC9" w:rsidRDefault="00491CE1">
            <w:pPr>
              <w:spacing w:after="0" w:line="259" w:lineRule="auto"/>
              <w:ind w:left="1" w:firstLine="0"/>
            </w:pPr>
            <w:r>
              <w:rPr>
                <w:sz w:val="18"/>
              </w:rPr>
              <w:t xml:space="preserve"> </w:t>
            </w:r>
          </w:p>
          <w:p w14:paraId="0BB8F6BE" w14:textId="77777777" w:rsidR="003B6BC9" w:rsidRDefault="00491CE1">
            <w:pPr>
              <w:spacing w:after="0" w:line="259" w:lineRule="auto"/>
              <w:ind w:left="1" w:firstLine="0"/>
            </w:pPr>
            <w:r>
              <w:rPr>
                <w:sz w:val="18"/>
              </w:rPr>
              <w:t xml:space="preserve"> </w:t>
            </w:r>
          </w:p>
          <w:p w14:paraId="51DE9FA1" w14:textId="77777777" w:rsidR="003B6BC9" w:rsidRDefault="00491CE1">
            <w:pPr>
              <w:spacing w:after="0" w:line="259" w:lineRule="auto"/>
              <w:ind w:left="1" w:firstLine="0"/>
            </w:pPr>
            <w:r>
              <w:rPr>
                <w:sz w:val="18"/>
              </w:rPr>
              <w:t xml:space="preserve">L </w:t>
            </w:r>
          </w:p>
          <w:p w14:paraId="649EBDB3" w14:textId="77777777" w:rsidR="003B6BC9" w:rsidRDefault="00491CE1">
            <w:pPr>
              <w:spacing w:after="0" w:line="259" w:lineRule="auto"/>
              <w:ind w:left="1" w:firstLine="0"/>
            </w:pPr>
            <w:r>
              <w:rPr>
                <w:sz w:val="18"/>
              </w:rPr>
              <w:t xml:space="preserve"> </w:t>
            </w:r>
          </w:p>
          <w:p w14:paraId="38E0708B" w14:textId="77777777" w:rsidR="003B6BC9" w:rsidRDefault="00491CE1">
            <w:pPr>
              <w:spacing w:after="0" w:line="259" w:lineRule="auto"/>
              <w:ind w:left="1" w:firstLine="0"/>
            </w:pPr>
            <w:r>
              <w:rPr>
                <w:sz w:val="18"/>
              </w:rPr>
              <w:t xml:space="preserve">M </w:t>
            </w:r>
          </w:p>
          <w:p w14:paraId="154A4948"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5DEA1F41" w14:textId="77777777" w:rsidR="003B6BC9" w:rsidRDefault="00491CE1">
            <w:pPr>
              <w:spacing w:after="0" w:line="259" w:lineRule="auto"/>
              <w:ind w:left="0" w:firstLine="0"/>
            </w:pPr>
            <w:r>
              <w:rPr>
                <w:sz w:val="18"/>
              </w:rPr>
              <w:t xml:space="preserve">meetings. </w:t>
            </w:r>
          </w:p>
          <w:p w14:paraId="79BDE11E" w14:textId="77777777" w:rsidR="003B6BC9" w:rsidRDefault="00491CE1">
            <w:pPr>
              <w:spacing w:after="0" w:line="240" w:lineRule="auto"/>
              <w:ind w:left="0" w:right="17" w:firstLine="0"/>
            </w:pPr>
            <w:r>
              <w:rPr>
                <w:sz w:val="18"/>
              </w:rPr>
              <w:t xml:space="preserve">Salary rates are assessed annually by Council and applied on 1 October each year. Salary analysis and slips are produced by the Clerk monthly together with a schedule of payments to the Inland Revenue (for Tax and NI). These are inspected at the Council meetings and signed off. The Tax and NI is worked out using an Inland Revenue computer programme updated annually. All Tax and NI payments are submitted in the Inland Revenue Annual Return. </w:t>
            </w:r>
          </w:p>
          <w:p w14:paraId="04723A4E" w14:textId="77777777" w:rsidR="003B6BC9" w:rsidRDefault="00491CE1">
            <w:pPr>
              <w:spacing w:after="0" w:line="259" w:lineRule="auto"/>
              <w:ind w:left="0" w:firstLine="0"/>
            </w:pPr>
            <w:r>
              <w:rPr>
                <w:sz w:val="18"/>
              </w:rPr>
              <w:t xml:space="preserve">The Clerk has a contract of employment and job description. </w:t>
            </w:r>
          </w:p>
          <w:p w14:paraId="2D33864C" w14:textId="77777777" w:rsidR="003B6BC9" w:rsidRDefault="00491CE1">
            <w:pPr>
              <w:spacing w:after="0" w:line="259" w:lineRule="auto"/>
              <w:ind w:left="0" w:firstLine="0"/>
            </w:pPr>
            <w:r>
              <w:rPr>
                <w:sz w:val="18"/>
              </w:rPr>
              <w:t xml:space="preserve">The contract of employment contains a section on overpayment and recoup. </w:t>
            </w:r>
          </w:p>
          <w:p w14:paraId="2CB3E1C9" w14:textId="77777777" w:rsidR="003B6BC9" w:rsidRDefault="00491CE1">
            <w:pPr>
              <w:spacing w:after="0" w:line="242" w:lineRule="auto"/>
              <w:ind w:left="0" w:firstLine="0"/>
            </w:pPr>
            <w:r>
              <w:rPr>
                <w:sz w:val="18"/>
              </w:rPr>
              <w:t xml:space="preserve">Salaries are paid in arrears, but if a meeting is cancelled or moved then payments could be late or missed. </w:t>
            </w:r>
          </w:p>
          <w:p w14:paraId="0BE99D23"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1C3DF546" w14:textId="77777777" w:rsidR="003B6BC9" w:rsidRDefault="00491CE1">
            <w:pPr>
              <w:spacing w:after="0" w:line="259" w:lineRule="auto"/>
              <w:ind w:left="0" w:firstLine="0"/>
            </w:pPr>
            <w:r>
              <w:rPr>
                <w:sz w:val="18"/>
              </w:rPr>
              <w:t xml:space="preserve">adequate. </w:t>
            </w:r>
          </w:p>
          <w:p w14:paraId="1BC645FD" w14:textId="0C073030" w:rsidR="003B6BC9" w:rsidRDefault="00491CE1">
            <w:pPr>
              <w:spacing w:after="0" w:line="259" w:lineRule="auto"/>
              <w:ind w:left="0" w:right="256" w:firstLine="0"/>
            </w:pPr>
            <w:r>
              <w:rPr>
                <w:sz w:val="18"/>
              </w:rPr>
              <w:t xml:space="preserve"> </w:t>
            </w:r>
          </w:p>
        </w:tc>
      </w:tr>
      <w:tr w:rsidR="003B6BC9" w14:paraId="6C430D7F" w14:textId="77777777">
        <w:trPr>
          <w:trHeight w:val="1666"/>
        </w:trPr>
        <w:tc>
          <w:tcPr>
            <w:tcW w:w="1395" w:type="dxa"/>
            <w:tcBorders>
              <w:top w:val="single" w:sz="4" w:space="0" w:color="000000"/>
              <w:left w:val="single" w:sz="4" w:space="0" w:color="000000"/>
              <w:bottom w:val="single" w:sz="4" w:space="0" w:color="000000"/>
              <w:right w:val="single" w:sz="4" w:space="0" w:color="000000"/>
            </w:tcBorders>
          </w:tcPr>
          <w:p w14:paraId="29FCA28E" w14:textId="77777777" w:rsidR="003B6BC9" w:rsidRDefault="00491CE1">
            <w:pPr>
              <w:spacing w:after="0" w:line="259" w:lineRule="auto"/>
              <w:ind w:left="0" w:firstLine="0"/>
            </w:pPr>
            <w:r>
              <w:rPr>
                <w:sz w:val="18"/>
              </w:rPr>
              <w:t xml:space="preserve">Employees </w:t>
            </w:r>
          </w:p>
          <w:p w14:paraId="5BF4D7C2" w14:textId="77777777" w:rsidR="003B6BC9" w:rsidRDefault="00491CE1">
            <w:pPr>
              <w:spacing w:after="0" w:line="259" w:lineRule="auto"/>
              <w:ind w:left="0" w:firstLine="0"/>
            </w:pPr>
            <w:r>
              <w:rPr>
                <w:sz w:val="18"/>
              </w:rPr>
              <w:t xml:space="preserve"> </w:t>
            </w:r>
          </w:p>
          <w:p w14:paraId="5B0613D4"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13338A81" w14:textId="77777777" w:rsidR="003B6BC9" w:rsidRDefault="00491CE1">
            <w:pPr>
              <w:spacing w:after="0" w:line="259" w:lineRule="auto"/>
              <w:ind w:left="0" w:firstLine="0"/>
            </w:pPr>
            <w:r>
              <w:rPr>
                <w:sz w:val="18"/>
              </w:rPr>
              <w:t xml:space="preserve">Loss of Clerk </w:t>
            </w:r>
          </w:p>
          <w:p w14:paraId="3B552C36" w14:textId="77777777" w:rsidR="003B6BC9" w:rsidRDefault="00491CE1">
            <w:pPr>
              <w:spacing w:after="0" w:line="259" w:lineRule="auto"/>
              <w:ind w:left="0" w:firstLine="0"/>
            </w:pPr>
            <w:r>
              <w:rPr>
                <w:sz w:val="18"/>
              </w:rPr>
              <w:t xml:space="preserve"> </w:t>
            </w:r>
          </w:p>
          <w:p w14:paraId="4D8DFA0B" w14:textId="77777777" w:rsidR="003B6BC9" w:rsidRDefault="00491CE1">
            <w:pPr>
              <w:spacing w:after="0" w:line="259" w:lineRule="auto"/>
              <w:ind w:left="0" w:firstLine="0"/>
            </w:pPr>
            <w:r>
              <w:rPr>
                <w:sz w:val="18"/>
              </w:rPr>
              <w:t xml:space="preserve">Fraud by Clerk </w:t>
            </w:r>
          </w:p>
          <w:p w14:paraId="5ABE5D73" w14:textId="77777777" w:rsidR="003B6BC9" w:rsidRDefault="00491CE1">
            <w:pPr>
              <w:spacing w:after="0" w:line="259" w:lineRule="auto"/>
              <w:ind w:left="0" w:firstLine="0"/>
            </w:pPr>
            <w:r>
              <w:rPr>
                <w:sz w:val="18"/>
              </w:rPr>
              <w:t xml:space="preserve"> </w:t>
            </w:r>
          </w:p>
          <w:p w14:paraId="5413DC5E" w14:textId="77777777" w:rsidR="003B6BC9" w:rsidRDefault="00491CE1">
            <w:pPr>
              <w:spacing w:after="2" w:line="239" w:lineRule="auto"/>
              <w:ind w:left="0" w:firstLine="0"/>
            </w:pPr>
            <w:r>
              <w:rPr>
                <w:sz w:val="18"/>
              </w:rPr>
              <w:t xml:space="preserve">Actions undertaken by clerk. </w:t>
            </w:r>
          </w:p>
          <w:p w14:paraId="18F9E8F4" w14:textId="77777777" w:rsidR="003B6BC9" w:rsidRDefault="00491CE1">
            <w:pPr>
              <w:spacing w:after="0" w:line="259" w:lineRule="auto"/>
              <w:ind w:left="0" w:firstLine="0"/>
            </w:pPr>
            <w:r>
              <w:rPr>
                <w:sz w:val="18"/>
              </w:rPr>
              <w:t xml:space="preserve">Health and Safety </w:t>
            </w:r>
          </w:p>
          <w:p w14:paraId="466A9435"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01C49E9B" w14:textId="77777777" w:rsidR="003B6BC9" w:rsidRDefault="00491CE1">
            <w:pPr>
              <w:spacing w:after="0" w:line="259" w:lineRule="auto"/>
              <w:ind w:left="1" w:firstLine="0"/>
            </w:pPr>
            <w:r>
              <w:rPr>
                <w:sz w:val="18"/>
              </w:rPr>
              <w:t xml:space="preserve">L </w:t>
            </w:r>
          </w:p>
          <w:p w14:paraId="6F05629E" w14:textId="77777777" w:rsidR="003B6BC9" w:rsidRDefault="00491CE1">
            <w:pPr>
              <w:spacing w:after="0" w:line="259" w:lineRule="auto"/>
              <w:ind w:left="1" w:firstLine="0"/>
            </w:pPr>
            <w:r>
              <w:rPr>
                <w:sz w:val="18"/>
              </w:rPr>
              <w:t xml:space="preserve"> </w:t>
            </w:r>
          </w:p>
          <w:p w14:paraId="3CA53E16" w14:textId="77777777" w:rsidR="003B6BC9" w:rsidRDefault="00491CE1">
            <w:pPr>
              <w:spacing w:after="0" w:line="259" w:lineRule="auto"/>
              <w:ind w:left="1" w:firstLine="0"/>
            </w:pPr>
            <w:r>
              <w:rPr>
                <w:sz w:val="18"/>
              </w:rPr>
              <w:t xml:space="preserve">L </w:t>
            </w:r>
          </w:p>
          <w:p w14:paraId="2A4BB81F" w14:textId="77777777" w:rsidR="003B6BC9" w:rsidRDefault="00491CE1">
            <w:pPr>
              <w:spacing w:after="0" w:line="259" w:lineRule="auto"/>
              <w:ind w:left="1" w:firstLine="0"/>
            </w:pPr>
            <w:r>
              <w:rPr>
                <w:sz w:val="18"/>
              </w:rPr>
              <w:t xml:space="preserve"> </w:t>
            </w:r>
          </w:p>
          <w:p w14:paraId="35E346D8" w14:textId="77777777" w:rsidR="003B6BC9" w:rsidRDefault="00491CE1">
            <w:pPr>
              <w:spacing w:after="0" w:line="259" w:lineRule="auto"/>
              <w:ind w:left="1" w:firstLine="0"/>
            </w:pPr>
            <w:r>
              <w:rPr>
                <w:sz w:val="18"/>
              </w:rPr>
              <w:t xml:space="preserve">L </w:t>
            </w:r>
          </w:p>
          <w:p w14:paraId="6B218E2E"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01586005" w14:textId="77777777" w:rsidR="003B6BC9" w:rsidRDefault="00491CE1">
            <w:pPr>
              <w:spacing w:after="0" w:line="241" w:lineRule="auto"/>
              <w:ind w:left="0" w:right="560" w:firstLine="0"/>
            </w:pPr>
            <w:r>
              <w:rPr>
                <w:sz w:val="18"/>
              </w:rPr>
              <w:t xml:space="preserve">Reference to the Continuity Plan should be made in case of loss of key personnel. The requirements of the Fidelity Guarantee insurance to be adhered to with regards to Fraud. </w:t>
            </w:r>
          </w:p>
          <w:p w14:paraId="3668431C" w14:textId="77777777" w:rsidR="003B6BC9" w:rsidRDefault="00491CE1">
            <w:pPr>
              <w:spacing w:after="0" w:line="259" w:lineRule="auto"/>
              <w:ind w:left="0" w:firstLine="0"/>
            </w:pPr>
            <w:r>
              <w:rPr>
                <w:sz w:val="18"/>
              </w:rPr>
              <w:t xml:space="preserve">The Clerk should be provided with relevant training, reference books, access to assistance and legal advice required to undertake the role. </w:t>
            </w:r>
          </w:p>
        </w:tc>
        <w:tc>
          <w:tcPr>
            <w:tcW w:w="2710" w:type="dxa"/>
            <w:tcBorders>
              <w:top w:val="single" w:sz="4" w:space="0" w:color="000000"/>
              <w:left w:val="single" w:sz="4" w:space="0" w:color="000000"/>
              <w:bottom w:val="single" w:sz="4" w:space="0" w:color="000000"/>
              <w:right w:val="single" w:sz="4" w:space="0" w:color="000000"/>
            </w:tcBorders>
          </w:tcPr>
          <w:p w14:paraId="58E351DA" w14:textId="77777777" w:rsidR="003B6BC9" w:rsidRDefault="00491CE1">
            <w:pPr>
              <w:spacing w:after="0" w:line="259" w:lineRule="auto"/>
              <w:ind w:left="0" w:firstLine="0"/>
            </w:pPr>
            <w:r>
              <w:rPr>
                <w:sz w:val="18"/>
              </w:rPr>
              <w:t xml:space="preserve">Existing procedure adequate. </w:t>
            </w:r>
          </w:p>
          <w:p w14:paraId="23C804D8" w14:textId="77777777" w:rsidR="003B6BC9" w:rsidRDefault="00491CE1">
            <w:pPr>
              <w:spacing w:after="0" w:line="259" w:lineRule="auto"/>
              <w:ind w:left="0" w:firstLine="0"/>
            </w:pPr>
            <w:r>
              <w:rPr>
                <w:sz w:val="18"/>
              </w:rPr>
              <w:t xml:space="preserve">Purchase revised books. </w:t>
            </w:r>
          </w:p>
          <w:p w14:paraId="4B6E947B" w14:textId="77777777" w:rsidR="003B6BC9" w:rsidRDefault="00491CE1">
            <w:pPr>
              <w:spacing w:after="0" w:line="259" w:lineRule="auto"/>
              <w:ind w:left="0" w:firstLine="0"/>
            </w:pPr>
            <w:r>
              <w:rPr>
                <w:sz w:val="18"/>
              </w:rPr>
              <w:t xml:space="preserve">Membership of the SLCC. Monitor working conditions, safety requirements and insurance regularly. </w:t>
            </w:r>
          </w:p>
        </w:tc>
      </w:tr>
      <w:tr w:rsidR="003B6BC9" w14:paraId="62996251" w14:textId="77777777">
        <w:trPr>
          <w:trHeight w:val="631"/>
        </w:trPr>
        <w:tc>
          <w:tcPr>
            <w:tcW w:w="1395" w:type="dxa"/>
            <w:tcBorders>
              <w:top w:val="single" w:sz="4" w:space="0" w:color="000000"/>
              <w:left w:val="single" w:sz="4" w:space="0" w:color="000000"/>
              <w:bottom w:val="single" w:sz="4" w:space="0" w:color="000000"/>
              <w:right w:val="single" w:sz="4" w:space="0" w:color="000000"/>
            </w:tcBorders>
          </w:tcPr>
          <w:p w14:paraId="6369A0AB" w14:textId="77777777" w:rsidR="003B6BC9" w:rsidRDefault="00491CE1">
            <w:pPr>
              <w:spacing w:after="0" w:line="259" w:lineRule="auto"/>
              <w:ind w:left="0" w:firstLine="0"/>
            </w:pPr>
            <w:r>
              <w:rPr>
                <w:sz w:val="18"/>
              </w:rPr>
              <w:lastRenderedPageBreak/>
              <w:t xml:space="preserve">Councillor </w:t>
            </w:r>
          </w:p>
          <w:p w14:paraId="6645B0BC" w14:textId="77777777" w:rsidR="003B6BC9" w:rsidRDefault="00491CE1">
            <w:pPr>
              <w:spacing w:after="0" w:line="259" w:lineRule="auto"/>
              <w:ind w:left="0" w:firstLine="0"/>
            </w:pPr>
            <w:r>
              <w:rPr>
                <w:sz w:val="18"/>
              </w:rPr>
              <w:t xml:space="preserve">allowances </w:t>
            </w:r>
          </w:p>
          <w:p w14:paraId="1A9A1CBA"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54CCBC9" w14:textId="77777777" w:rsidR="003B6BC9" w:rsidRDefault="00491CE1">
            <w:pPr>
              <w:spacing w:after="0" w:line="259" w:lineRule="auto"/>
              <w:ind w:left="0" w:firstLine="0"/>
            </w:pPr>
            <w:r>
              <w:rPr>
                <w:sz w:val="18"/>
              </w:rPr>
              <w:t xml:space="preserve">Councillors over-paid </w:t>
            </w:r>
          </w:p>
          <w:p w14:paraId="0E32AB0D" w14:textId="77777777" w:rsidR="003B6BC9" w:rsidRDefault="00491CE1">
            <w:pPr>
              <w:spacing w:after="0" w:line="259" w:lineRule="auto"/>
              <w:ind w:left="0" w:firstLine="0"/>
            </w:pPr>
            <w:r>
              <w:rPr>
                <w:sz w:val="18"/>
              </w:rPr>
              <w:t xml:space="preserve">Income tax deduction </w:t>
            </w:r>
          </w:p>
          <w:p w14:paraId="48D8BAB5"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3D7F994E" w14:textId="77777777" w:rsidR="003B6BC9" w:rsidRDefault="00491CE1">
            <w:pPr>
              <w:spacing w:after="0" w:line="259" w:lineRule="auto"/>
              <w:ind w:left="1" w:firstLine="0"/>
            </w:pPr>
            <w:r>
              <w:rPr>
                <w:sz w:val="18"/>
              </w:rPr>
              <w:t xml:space="preserve">Negative </w:t>
            </w:r>
          </w:p>
        </w:tc>
        <w:tc>
          <w:tcPr>
            <w:tcW w:w="7626" w:type="dxa"/>
            <w:tcBorders>
              <w:top w:val="single" w:sz="4" w:space="0" w:color="000000"/>
              <w:left w:val="single" w:sz="4" w:space="0" w:color="000000"/>
              <w:bottom w:val="single" w:sz="4" w:space="0" w:color="000000"/>
              <w:right w:val="single" w:sz="4" w:space="0" w:color="000000"/>
            </w:tcBorders>
          </w:tcPr>
          <w:p w14:paraId="63292039" w14:textId="77777777" w:rsidR="003B6BC9" w:rsidRDefault="00491CE1">
            <w:pPr>
              <w:spacing w:after="0" w:line="259" w:lineRule="auto"/>
              <w:ind w:left="0" w:firstLine="0"/>
            </w:pPr>
            <w:r>
              <w:rPr>
                <w:sz w:val="18"/>
              </w:rPr>
              <w:t xml:space="preserve">No allowances are allocated to Parish Councillors. </w:t>
            </w:r>
          </w:p>
          <w:p w14:paraId="3BC61136"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388F0AAD" w14:textId="77777777" w:rsidR="003B6BC9" w:rsidRDefault="00491CE1">
            <w:pPr>
              <w:spacing w:after="0" w:line="259" w:lineRule="auto"/>
              <w:ind w:left="0" w:firstLine="0"/>
            </w:pPr>
            <w:r>
              <w:rPr>
                <w:sz w:val="18"/>
              </w:rPr>
              <w:t xml:space="preserve">No procedure required. </w:t>
            </w:r>
          </w:p>
        </w:tc>
      </w:tr>
      <w:tr w:rsidR="003B6BC9" w14:paraId="7D2A511B" w14:textId="77777777">
        <w:trPr>
          <w:trHeight w:val="1666"/>
        </w:trPr>
        <w:tc>
          <w:tcPr>
            <w:tcW w:w="1395" w:type="dxa"/>
            <w:tcBorders>
              <w:top w:val="single" w:sz="4" w:space="0" w:color="000000"/>
              <w:left w:val="single" w:sz="4" w:space="0" w:color="000000"/>
              <w:bottom w:val="single" w:sz="4" w:space="0" w:color="000000"/>
              <w:right w:val="single" w:sz="4" w:space="0" w:color="000000"/>
            </w:tcBorders>
          </w:tcPr>
          <w:p w14:paraId="315DA49A" w14:textId="77777777" w:rsidR="003B6BC9" w:rsidRDefault="00491CE1">
            <w:pPr>
              <w:spacing w:after="2" w:line="239" w:lineRule="auto"/>
              <w:ind w:left="0" w:right="112" w:firstLine="0"/>
            </w:pPr>
            <w:r>
              <w:rPr>
                <w:sz w:val="18"/>
              </w:rPr>
              <w:t xml:space="preserve">Election costs </w:t>
            </w:r>
          </w:p>
          <w:p w14:paraId="7080865A"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0DAF25CE" w14:textId="77777777" w:rsidR="003B6BC9" w:rsidRDefault="00491CE1">
            <w:pPr>
              <w:spacing w:after="0" w:line="259" w:lineRule="auto"/>
              <w:ind w:left="0" w:firstLine="0"/>
            </w:pPr>
            <w:r>
              <w:rPr>
                <w:sz w:val="18"/>
              </w:rPr>
              <w:t xml:space="preserve">Risk of an election cost </w:t>
            </w:r>
          </w:p>
        </w:tc>
        <w:tc>
          <w:tcPr>
            <w:tcW w:w="932" w:type="dxa"/>
            <w:tcBorders>
              <w:top w:val="single" w:sz="4" w:space="0" w:color="000000"/>
              <w:left w:val="single" w:sz="4" w:space="0" w:color="000000"/>
              <w:bottom w:val="single" w:sz="4" w:space="0" w:color="000000"/>
              <w:right w:val="single" w:sz="4" w:space="0" w:color="000000"/>
            </w:tcBorders>
          </w:tcPr>
          <w:p w14:paraId="134A1419" w14:textId="77777777" w:rsidR="003B6BC9" w:rsidRDefault="00491CE1">
            <w:pPr>
              <w:spacing w:after="0" w:line="259" w:lineRule="auto"/>
              <w:ind w:left="1" w:firstLine="0"/>
            </w:pPr>
            <w:r>
              <w:rPr>
                <w:sz w:val="18"/>
              </w:rPr>
              <w:t xml:space="preserve">H </w:t>
            </w:r>
          </w:p>
        </w:tc>
        <w:tc>
          <w:tcPr>
            <w:tcW w:w="7626" w:type="dxa"/>
            <w:tcBorders>
              <w:top w:val="single" w:sz="4" w:space="0" w:color="000000"/>
              <w:left w:val="single" w:sz="4" w:space="0" w:color="000000"/>
              <w:bottom w:val="single" w:sz="4" w:space="0" w:color="000000"/>
              <w:right w:val="single" w:sz="4" w:space="0" w:color="000000"/>
            </w:tcBorders>
          </w:tcPr>
          <w:p w14:paraId="1BF1C8C5" w14:textId="77777777" w:rsidR="003B6BC9" w:rsidRDefault="00491CE1">
            <w:pPr>
              <w:spacing w:after="0" w:line="240" w:lineRule="auto"/>
              <w:ind w:left="0" w:firstLine="0"/>
            </w:pPr>
            <w:r>
              <w:rPr>
                <w:sz w:val="18"/>
              </w:rPr>
              <w:t xml:space="preserve">Risk is higher in an election year, but on recent history there is now a high risk that a </w:t>
            </w:r>
            <w:proofErr w:type="spellStart"/>
            <w:r>
              <w:rPr>
                <w:sz w:val="18"/>
              </w:rPr>
              <w:t>Byeelection</w:t>
            </w:r>
            <w:proofErr w:type="spellEnd"/>
            <w:r>
              <w:rPr>
                <w:sz w:val="18"/>
              </w:rPr>
              <w:t xml:space="preserve"> is called for any casual vacancies. When a scheduled election is due the Clerk will obtain an estimate of costs from the Borough Council for a full election and an uncontested election. There are no measures which can be adopted to minimise the risk of having elections, as this is a democratic process. The Council saves a sum each year to carry forward in case of an election at a </w:t>
            </w:r>
            <w:proofErr w:type="gramStart"/>
            <w:r>
              <w:rPr>
                <w:sz w:val="18"/>
              </w:rPr>
              <w:t>four year</w:t>
            </w:r>
            <w:proofErr w:type="gramEnd"/>
            <w:r>
              <w:rPr>
                <w:sz w:val="18"/>
              </w:rPr>
              <w:t xml:space="preserve"> interval but Bye-elections are presently not accounted for. </w:t>
            </w:r>
          </w:p>
          <w:p w14:paraId="25AFDE32"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66EBF995" w14:textId="77777777" w:rsidR="003B6BC9" w:rsidRDefault="00491CE1">
            <w:pPr>
              <w:spacing w:after="0" w:line="241" w:lineRule="auto"/>
              <w:ind w:left="0" w:firstLine="0"/>
            </w:pPr>
            <w:r>
              <w:rPr>
                <w:sz w:val="18"/>
              </w:rPr>
              <w:t xml:space="preserve">Existing procedure is inadequate in the case of Bye-elections. </w:t>
            </w:r>
          </w:p>
          <w:p w14:paraId="05D2A5AB" w14:textId="77777777" w:rsidR="003B6BC9" w:rsidRDefault="00491CE1">
            <w:pPr>
              <w:spacing w:after="0" w:line="259" w:lineRule="auto"/>
              <w:ind w:left="0" w:firstLine="0"/>
            </w:pPr>
            <w:r>
              <w:rPr>
                <w:sz w:val="18"/>
              </w:rPr>
              <w:t xml:space="preserve">Council should consider precepting a larger amount each year, and saving each year to cover all costs </w:t>
            </w:r>
          </w:p>
        </w:tc>
      </w:tr>
      <w:tr w:rsidR="003B6BC9" w14:paraId="0F6388EA" w14:textId="77777777">
        <w:trPr>
          <w:trHeight w:val="631"/>
        </w:trPr>
        <w:tc>
          <w:tcPr>
            <w:tcW w:w="1395" w:type="dxa"/>
            <w:tcBorders>
              <w:top w:val="single" w:sz="4" w:space="0" w:color="000000"/>
              <w:left w:val="single" w:sz="4" w:space="0" w:color="000000"/>
              <w:bottom w:val="single" w:sz="4" w:space="0" w:color="000000"/>
              <w:right w:val="single" w:sz="4" w:space="0" w:color="000000"/>
            </w:tcBorders>
          </w:tcPr>
          <w:p w14:paraId="5B767DA8" w14:textId="77777777" w:rsidR="003B6BC9" w:rsidRDefault="00491CE1">
            <w:pPr>
              <w:spacing w:after="0" w:line="259" w:lineRule="auto"/>
              <w:ind w:left="0" w:firstLine="0"/>
            </w:pPr>
            <w:r>
              <w:rPr>
                <w:sz w:val="18"/>
              </w:rPr>
              <w:t xml:space="preserve">VAT </w:t>
            </w:r>
          </w:p>
          <w:p w14:paraId="6BBF71D1"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A7E4C53" w14:textId="77777777" w:rsidR="003B6BC9" w:rsidRDefault="00491CE1">
            <w:pPr>
              <w:spacing w:after="0" w:line="259" w:lineRule="auto"/>
              <w:ind w:left="0" w:firstLine="0"/>
            </w:pPr>
            <w:r>
              <w:rPr>
                <w:sz w:val="18"/>
              </w:rPr>
              <w:t xml:space="preserve">Re-claiming/charging </w:t>
            </w:r>
          </w:p>
        </w:tc>
        <w:tc>
          <w:tcPr>
            <w:tcW w:w="932" w:type="dxa"/>
            <w:tcBorders>
              <w:top w:val="single" w:sz="4" w:space="0" w:color="000000"/>
              <w:left w:val="single" w:sz="4" w:space="0" w:color="000000"/>
              <w:bottom w:val="single" w:sz="4" w:space="0" w:color="000000"/>
              <w:right w:val="single" w:sz="4" w:space="0" w:color="000000"/>
            </w:tcBorders>
          </w:tcPr>
          <w:p w14:paraId="4A42C71F"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7EDDC839" w14:textId="77777777" w:rsidR="003B6BC9" w:rsidRDefault="00491CE1">
            <w:pPr>
              <w:spacing w:after="0" w:line="242" w:lineRule="auto"/>
              <w:ind w:left="0" w:firstLine="0"/>
            </w:pPr>
            <w:r>
              <w:rPr>
                <w:sz w:val="18"/>
              </w:rPr>
              <w:t xml:space="preserve">The Council has Financial Regulations which set out the requirements. VAT is claimed regularly. </w:t>
            </w:r>
          </w:p>
          <w:p w14:paraId="1D573C5A"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36B31619" w14:textId="77777777" w:rsidR="003B6BC9" w:rsidRDefault="00491CE1">
            <w:pPr>
              <w:spacing w:after="0" w:line="259" w:lineRule="auto"/>
              <w:ind w:left="0" w:firstLine="0"/>
            </w:pPr>
            <w:r>
              <w:rPr>
                <w:sz w:val="18"/>
              </w:rPr>
              <w:t xml:space="preserve">Existing procedure adequate </w:t>
            </w:r>
          </w:p>
        </w:tc>
      </w:tr>
      <w:tr w:rsidR="003B6BC9" w14:paraId="4663D8C6"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78882596" w14:textId="77777777" w:rsidR="003B6BC9" w:rsidRDefault="00491CE1">
            <w:pPr>
              <w:spacing w:after="0" w:line="259" w:lineRule="auto"/>
              <w:ind w:left="0" w:firstLine="0"/>
            </w:pPr>
            <w:r>
              <w:rPr>
                <w:sz w:val="18"/>
              </w:rPr>
              <w:t xml:space="preserve">Employers </w:t>
            </w:r>
          </w:p>
          <w:p w14:paraId="1A16EE9F" w14:textId="77777777" w:rsidR="003B6BC9" w:rsidRDefault="00491CE1">
            <w:pPr>
              <w:spacing w:after="0" w:line="259" w:lineRule="auto"/>
              <w:ind w:left="0" w:firstLine="0"/>
            </w:pPr>
            <w:r>
              <w:rPr>
                <w:sz w:val="18"/>
              </w:rPr>
              <w:t xml:space="preserve">Annual </w:t>
            </w:r>
          </w:p>
          <w:p w14:paraId="7CCCF870" w14:textId="77777777" w:rsidR="003B6BC9" w:rsidRDefault="00491CE1">
            <w:pPr>
              <w:spacing w:after="0" w:line="259" w:lineRule="auto"/>
              <w:ind w:left="0" w:firstLine="0"/>
            </w:pPr>
            <w:r>
              <w:rPr>
                <w:sz w:val="18"/>
              </w:rPr>
              <w:t xml:space="preserve">Return </w:t>
            </w:r>
          </w:p>
          <w:p w14:paraId="5E63E71B"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9A5F1EB" w14:textId="77777777" w:rsidR="003B6BC9" w:rsidRDefault="00491CE1">
            <w:pPr>
              <w:spacing w:after="20" w:line="240" w:lineRule="auto"/>
              <w:ind w:left="0" w:firstLine="0"/>
            </w:pPr>
            <w:r>
              <w:rPr>
                <w:sz w:val="18"/>
              </w:rPr>
              <w:t xml:space="preserve">Paying and accounting for NI and Tax of </w:t>
            </w:r>
          </w:p>
          <w:p w14:paraId="2E3E888F" w14:textId="77777777" w:rsidR="003B6BC9" w:rsidRDefault="00491CE1">
            <w:pPr>
              <w:spacing w:after="0" w:line="259" w:lineRule="auto"/>
              <w:ind w:left="0" w:firstLine="0"/>
            </w:pPr>
            <w:r>
              <w:rPr>
                <w:sz w:val="18"/>
              </w:rPr>
              <w:t xml:space="preserve">employees’ salaries </w:t>
            </w:r>
          </w:p>
          <w:p w14:paraId="300994AA"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7A9918DE"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5E5BF80E" w14:textId="77777777" w:rsidR="003B6BC9" w:rsidRDefault="00491CE1">
            <w:pPr>
              <w:spacing w:after="2" w:line="240" w:lineRule="auto"/>
              <w:ind w:left="0" w:firstLine="0"/>
            </w:pPr>
            <w:r>
              <w:rPr>
                <w:sz w:val="18"/>
              </w:rPr>
              <w:t xml:space="preserve">Employer’s Annual Return is completed and submitted online to the Inland Revenue within the prescribed time frame by the Clerk. </w:t>
            </w:r>
          </w:p>
          <w:p w14:paraId="09481139"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2CC96CE8" w14:textId="77777777" w:rsidR="003B6BC9" w:rsidRDefault="00491CE1">
            <w:pPr>
              <w:spacing w:after="0" w:line="259" w:lineRule="auto"/>
              <w:ind w:left="0" w:firstLine="0"/>
            </w:pPr>
            <w:r>
              <w:rPr>
                <w:sz w:val="18"/>
              </w:rPr>
              <w:t xml:space="preserve">Existing procedure adequate </w:t>
            </w:r>
          </w:p>
        </w:tc>
      </w:tr>
      <w:tr w:rsidR="003B6BC9" w14:paraId="387E995D" w14:textId="77777777">
        <w:trPr>
          <w:trHeight w:val="1046"/>
        </w:trPr>
        <w:tc>
          <w:tcPr>
            <w:tcW w:w="1395" w:type="dxa"/>
            <w:tcBorders>
              <w:top w:val="single" w:sz="4" w:space="0" w:color="000000"/>
              <w:left w:val="single" w:sz="4" w:space="0" w:color="000000"/>
              <w:bottom w:val="single" w:sz="4" w:space="0" w:color="000000"/>
              <w:right w:val="single" w:sz="4" w:space="0" w:color="000000"/>
            </w:tcBorders>
          </w:tcPr>
          <w:p w14:paraId="7F7FEB42" w14:textId="77777777" w:rsidR="003B6BC9" w:rsidRDefault="00491CE1">
            <w:pPr>
              <w:spacing w:after="0" w:line="242" w:lineRule="auto"/>
              <w:ind w:left="0" w:right="52" w:firstLine="0"/>
            </w:pPr>
            <w:r>
              <w:rPr>
                <w:sz w:val="18"/>
              </w:rPr>
              <w:t xml:space="preserve">Audit - Internal </w:t>
            </w:r>
          </w:p>
          <w:p w14:paraId="6971402E" w14:textId="77777777" w:rsidR="003B6BC9" w:rsidRDefault="00491CE1">
            <w:pPr>
              <w:spacing w:after="0" w:line="259" w:lineRule="auto"/>
              <w:ind w:left="0" w:firstLine="0"/>
            </w:pPr>
            <w:r>
              <w:rPr>
                <w:sz w:val="18"/>
              </w:rPr>
              <w:t xml:space="preserve"> </w:t>
            </w:r>
          </w:p>
          <w:p w14:paraId="38B812A2"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08AF963D" w14:textId="77777777" w:rsidR="003B6BC9" w:rsidRDefault="00491CE1">
            <w:pPr>
              <w:spacing w:after="0" w:line="259" w:lineRule="auto"/>
              <w:ind w:left="0" w:firstLine="0"/>
            </w:pPr>
            <w:r>
              <w:rPr>
                <w:sz w:val="18"/>
              </w:rPr>
              <w:t xml:space="preserve">Audit </w:t>
            </w:r>
          </w:p>
          <w:p w14:paraId="53235D47" w14:textId="77777777" w:rsidR="003B6BC9" w:rsidRDefault="00491CE1">
            <w:pPr>
              <w:spacing w:after="0" w:line="259" w:lineRule="auto"/>
              <w:ind w:left="0" w:firstLine="0"/>
            </w:pPr>
            <w:r>
              <w:rPr>
                <w:sz w:val="18"/>
              </w:rPr>
              <w:t xml:space="preserve">Completion within time limits </w:t>
            </w:r>
          </w:p>
        </w:tc>
        <w:tc>
          <w:tcPr>
            <w:tcW w:w="932" w:type="dxa"/>
            <w:tcBorders>
              <w:top w:val="single" w:sz="4" w:space="0" w:color="000000"/>
              <w:left w:val="single" w:sz="4" w:space="0" w:color="000000"/>
              <w:bottom w:val="single" w:sz="4" w:space="0" w:color="000000"/>
              <w:right w:val="single" w:sz="4" w:space="0" w:color="000000"/>
            </w:tcBorders>
          </w:tcPr>
          <w:p w14:paraId="0EBE52B3"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367751B4" w14:textId="77777777" w:rsidR="003B6BC9" w:rsidRDefault="00491CE1">
            <w:pPr>
              <w:spacing w:after="0"/>
              <w:ind w:left="0" w:firstLine="0"/>
            </w:pPr>
            <w:r>
              <w:rPr>
                <w:sz w:val="18"/>
              </w:rPr>
              <w:t xml:space="preserve">Internal auditor is appointed by the Council. Internal auditor is supplied with the relevant documents to audit and the form to complete and sign for the External Auditor. Procedures are all covered in the ‘Review of Effectiveness of the system of Internal Audit’ which is reviewed annually. </w:t>
            </w:r>
          </w:p>
          <w:p w14:paraId="1A863478"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29979D69" w14:textId="77777777" w:rsidR="003B6BC9" w:rsidRDefault="00491CE1">
            <w:pPr>
              <w:spacing w:after="0" w:line="259" w:lineRule="auto"/>
              <w:ind w:left="0" w:firstLine="0"/>
            </w:pPr>
            <w:r>
              <w:rPr>
                <w:sz w:val="18"/>
              </w:rPr>
              <w:t xml:space="preserve">Existing procedure adequate </w:t>
            </w:r>
          </w:p>
        </w:tc>
      </w:tr>
    </w:tbl>
    <w:p w14:paraId="6BCE64EA" w14:textId="77777777" w:rsidR="003B6BC9" w:rsidRDefault="003B6BC9">
      <w:pPr>
        <w:spacing w:after="0" w:line="259" w:lineRule="auto"/>
        <w:ind w:left="-1440" w:right="15119" w:firstLine="0"/>
      </w:pPr>
    </w:p>
    <w:tbl>
      <w:tblPr>
        <w:tblStyle w:val="TableGrid"/>
        <w:tblW w:w="14801" w:type="dxa"/>
        <w:tblInd w:w="-108" w:type="dxa"/>
        <w:tblCellMar>
          <w:top w:w="10" w:type="dxa"/>
          <w:left w:w="108" w:type="dxa"/>
          <w:right w:w="70" w:type="dxa"/>
        </w:tblCellMar>
        <w:tblLook w:val="04A0" w:firstRow="1" w:lastRow="0" w:firstColumn="1" w:lastColumn="0" w:noHBand="0" w:noVBand="1"/>
      </w:tblPr>
      <w:tblGrid>
        <w:gridCol w:w="1395"/>
        <w:gridCol w:w="2138"/>
        <w:gridCol w:w="932"/>
        <w:gridCol w:w="7626"/>
        <w:gridCol w:w="2710"/>
      </w:tblGrid>
      <w:tr w:rsidR="003B6BC9" w14:paraId="14F30E53" w14:textId="77777777">
        <w:trPr>
          <w:trHeight w:val="1087"/>
        </w:trPr>
        <w:tc>
          <w:tcPr>
            <w:tcW w:w="1395" w:type="dxa"/>
            <w:tcBorders>
              <w:top w:val="single" w:sz="4" w:space="0" w:color="000000"/>
              <w:left w:val="single" w:sz="4" w:space="0" w:color="000000"/>
              <w:bottom w:val="single" w:sz="4" w:space="0" w:color="000000"/>
              <w:right w:val="single" w:sz="4" w:space="0" w:color="000000"/>
            </w:tcBorders>
          </w:tcPr>
          <w:p w14:paraId="680266EE" w14:textId="77777777" w:rsidR="003B6BC9" w:rsidRDefault="00491CE1">
            <w:pPr>
              <w:spacing w:after="0" w:line="259" w:lineRule="auto"/>
              <w:ind w:left="0" w:firstLine="0"/>
            </w:pPr>
            <w:r>
              <w:rPr>
                <w:sz w:val="18"/>
              </w:rPr>
              <w:t xml:space="preserve">Health &amp; Safety </w:t>
            </w:r>
          </w:p>
        </w:tc>
        <w:tc>
          <w:tcPr>
            <w:tcW w:w="2138" w:type="dxa"/>
            <w:tcBorders>
              <w:top w:val="single" w:sz="4" w:space="0" w:color="000000"/>
              <w:left w:val="single" w:sz="4" w:space="0" w:color="000000"/>
              <w:bottom w:val="single" w:sz="4" w:space="0" w:color="000000"/>
              <w:right w:val="single" w:sz="4" w:space="0" w:color="000000"/>
            </w:tcBorders>
          </w:tcPr>
          <w:p w14:paraId="3F33B777" w14:textId="77777777" w:rsidR="003B6BC9" w:rsidRDefault="00491CE1">
            <w:pPr>
              <w:spacing w:after="0" w:line="259" w:lineRule="auto"/>
              <w:ind w:left="0" w:firstLine="0"/>
            </w:pPr>
            <w:r>
              <w:rPr>
                <w:sz w:val="18"/>
              </w:rPr>
              <w:t xml:space="preserve">Risk of unforeseen </w:t>
            </w:r>
          </w:p>
          <w:p w14:paraId="3E122580" w14:textId="77777777" w:rsidR="003B6BC9" w:rsidRDefault="00491CE1">
            <w:pPr>
              <w:spacing w:after="0" w:line="259" w:lineRule="auto"/>
              <w:ind w:left="0" w:firstLine="0"/>
            </w:pPr>
            <w:r>
              <w:rPr>
                <w:sz w:val="18"/>
              </w:rPr>
              <w:t xml:space="preserve">event          </w:t>
            </w:r>
          </w:p>
        </w:tc>
        <w:tc>
          <w:tcPr>
            <w:tcW w:w="932" w:type="dxa"/>
            <w:tcBorders>
              <w:top w:val="single" w:sz="4" w:space="0" w:color="000000"/>
              <w:left w:val="single" w:sz="4" w:space="0" w:color="000000"/>
              <w:bottom w:val="single" w:sz="4" w:space="0" w:color="000000"/>
              <w:right w:val="single" w:sz="4" w:space="0" w:color="000000"/>
            </w:tcBorders>
          </w:tcPr>
          <w:p w14:paraId="59356E19"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71CDA3AC" w14:textId="77777777" w:rsidR="003B6BC9" w:rsidRDefault="00491CE1">
            <w:pPr>
              <w:spacing w:after="0" w:line="259" w:lineRule="auto"/>
              <w:ind w:left="0" w:firstLine="0"/>
            </w:pPr>
            <w:r>
              <w:rPr>
                <w:sz w:val="18"/>
              </w:rPr>
              <w:t xml:space="preserve">Budgets are prepared to cover regular maintenance in the </w:t>
            </w:r>
            <w:proofErr w:type="gramStart"/>
            <w:r>
              <w:rPr>
                <w:sz w:val="18"/>
              </w:rPr>
              <w:t>Parish</w:t>
            </w:r>
            <w:proofErr w:type="gramEnd"/>
            <w:r>
              <w:rPr>
                <w:sz w:val="18"/>
              </w:rPr>
              <w:t xml:space="preserve"> but an unforeseen event could impose risk beyond the Council’s means. All funds have regular H&amp;S </w:t>
            </w:r>
            <w:proofErr w:type="gramStart"/>
            <w:r>
              <w:rPr>
                <w:sz w:val="18"/>
              </w:rPr>
              <w:t>assessment</w:t>
            </w:r>
            <w:proofErr w:type="gramEnd"/>
            <w:r>
              <w:rPr>
                <w:sz w:val="18"/>
              </w:rPr>
              <w:t xml:space="preserve"> so monitoring is in place. </w:t>
            </w:r>
          </w:p>
        </w:tc>
        <w:tc>
          <w:tcPr>
            <w:tcW w:w="2710" w:type="dxa"/>
            <w:tcBorders>
              <w:top w:val="single" w:sz="4" w:space="0" w:color="000000"/>
              <w:left w:val="single" w:sz="4" w:space="0" w:color="000000"/>
              <w:bottom w:val="single" w:sz="4" w:space="0" w:color="000000"/>
              <w:right w:val="single" w:sz="4" w:space="0" w:color="000000"/>
            </w:tcBorders>
          </w:tcPr>
          <w:p w14:paraId="790D0194" w14:textId="77777777" w:rsidR="003B6BC9" w:rsidRDefault="00491CE1">
            <w:pPr>
              <w:spacing w:after="2" w:line="239" w:lineRule="auto"/>
              <w:ind w:left="0" w:firstLine="0"/>
              <w:jc w:val="both"/>
            </w:pPr>
            <w:r>
              <w:rPr>
                <w:sz w:val="18"/>
              </w:rPr>
              <w:t xml:space="preserve">Risk to H&amp;S is adequately managed but underlying </w:t>
            </w:r>
          </w:p>
          <w:p w14:paraId="030293F7" w14:textId="77777777" w:rsidR="003B6BC9" w:rsidRDefault="00491CE1">
            <w:pPr>
              <w:spacing w:after="0" w:line="259" w:lineRule="auto"/>
              <w:ind w:left="0" w:firstLine="0"/>
            </w:pPr>
            <w:r>
              <w:rPr>
                <w:sz w:val="18"/>
              </w:rPr>
              <w:t xml:space="preserve">financial risk </w:t>
            </w:r>
            <w:proofErr w:type="gramStart"/>
            <w:r>
              <w:rPr>
                <w:sz w:val="18"/>
              </w:rPr>
              <w:t>exist</w:t>
            </w:r>
            <w:proofErr w:type="gramEnd"/>
            <w:r>
              <w:rPr>
                <w:sz w:val="18"/>
              </w:rPr>
              <w:t xml:space="preserve"> to rectify any catastrophic event </w:t>
            </w:r>
          </w:p>
        </w:tc>
      </w:tr>
      <w:tr w:rsidR="003B6BC9" w14:paraId="4D60DC35" w14:textId="77777777">
        <w:trPr>
          <w:trHeight w:val="631"/>
        </w:trPr>
        <w:tc>
          <w:tcPr>
            <w:tcW w:w="1395" w:type="dxa"/>
            <w:tcBorders>
              <w:top w:val="single" w:sz="4" w:space="0" w:color="000000"/>
              <w:left w:val="single" w:sz="4" w:space="0" w:color="000000"/>
              <w:bottom w:val="single" w:sz="4" w:space="0" w:color="000000"/>
              <w:right w:val="single" w:sz="4" w:space="0" w:color="000000"/>
            </w:tcBorders>
          </w:tcPr>
          <w:p w14:paraId="4B794458" w14:textId="77777777" w:rsidR="003B6BC9" w:rsidRDefault="00491CE1">
            <w:pPr>
              <w:spacing w:after="0" w:line="259" w:lineRule="auto"/>
              <w:ind w:left="0" w:firstLine="0"/>
            </w:pPr>
            <w:r>
              <w:rPr>
                <w:sz w:val="18"/>
              </w:rPr>
              <w:t xml:space="preserve">Annual </w:t>
            </w:r>
          </w:p>
          <w:p w14:paraId="063FCBAC" w14:textId="77777777" w:rsidR="003B6BC9" w:rsidRDefault="00491CE1">
            <w:pPr>
              <w:spacing w:after="0" w:line="259" w:lineRule="auto"/>
              <w:ind w:left="0" w:firstLine="0"/>
            </w:pPr>
            <w:r>
              <w:rPr>
                <w:sz w:val="18"/>
              </w:rPr>
              <w:t xml:space="preserve">Return </w:t>
            </w:r>
          </w:p>
          <w:p w14:paraId="587547F2"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655ED2D" w14:textId="77777777" w:rsidR="003B6BC9" w:rsidRDefault="00491CE1">
            <w:pPr>
              <w:spacing w:after="2" w:line="239" w:lineRule="auto"/>
              <w:ind w:left="0" w:firstLine="0"/>
            </w:pPr>
            <w:r>
              <w:rPr>
                <w:sz w:val="18"/>
              </w:rPr>
              <w:t xml:space="preserve">Completion/Submission within time limits </w:t>
            </w:r>
          </w:p>
          <w:p w14:paraId="49789E28"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335830F6"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595B0B55" w14:textId="77777777" w:rsidR="003B6BC9" w:rsidRDefault="00491CE1">
            <w:pPr>
              <w:spacing w:after="2" w:line="239" w:lineRule="auto"/>
              <w:ind w:left="0" w:firstLine="0"/>
            </w:pPr>
            <w:r>
              <w:rPr>
                <w:sz w:val="18"/>
              </w:rPr>
              <w:t xml:space="preserve">Annual Return is completed and signed by the Council, submitted to the internal auditor for completion and signing then checked and sent on to the External Auditor within time limit. </w:t>
            </w:r>
          </w:p>
          <w:p w14:paraId="14CE9E0A"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5919729" w14:textId="77777777" w:rsidR="003B6BC9" w:rsidRDefault="00491CE1">
            <w:pPr>
              <w:spacing w:after="0" w:line="259" w:lineRule="auto"/>
              <w:ind w:left="0" w:firstLine="0"/>
            </w:pPr>
            <w:r>
              <w:rPr>
                <w:sz w:val="18"/>
              </w:rPr>
              <w:t xml:space="preserve">Existing procedure adequate </w:t>
            </w:r>
          </w:p>
        </w:tc>
      </w:tr>
      <w:tr w:rsidR="003B6BC9" w14:paraId="3C5D464E"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17ECAEB4" w14:textId="77777777" w:rsidR="003B6BC9" w:rsidRDefault="00491CE1">
            <w:pPr>
              <w:spacing w:after="0" w:line="239" w:lineRule="auto"/>
              <w:ind w:left="0" w:right="143" w:firstLine="0"/>
            </w:pPr>
            <w:r>
              <w:rPr>
                <w:sz w:val="18"/>
              </w:rPr>
              <w:t xml:space="preserve">Legal powers </w:t>
            </w:r>
          </w:p>
          <w:p w14:paraId="6DF6F3DF" w14:textId="77777777" w:rsidR="003B6BC9" w:rsidRDefault="00491CE1">
            <w:pPr>
              <w:spacing w:after="0" w:line="259" w:lineRule="auto"/>
              <w:ind w:left="0" w:firstLine="0"/>
            </w:pPr>
            <w:r>
              <w:rPr>
                <w:sz w:val="18"/>
              </w:rPr>
              <w:t xml:space="preserve"> </w:t>
            </w:r>
          </w:p>
          <w:p w14:paraId="35F6B2F7"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543C786F" w14:textId="77777777" w:rsidR="003B6BC9" w:rsidRDefault="00491CE1">
            <w:pPr>
              <w:spacing w:after="0" w:line="259" w:lineRule="auto"/>
              <w:ind w:left="0" w:firstLine="0"/>
            </w:pPr>
            <w:r>
              <w:rPr>
                <w:sz w:val="18"/>
              </w:rPr>
              <w:t xml:space="preserve">Illegal activity or </w:t>
            </w:r>
          </w:p>
          <w:p w14:paraId="2EE517D6" w14:textId="77777777" w:rsidR="003B6BC9" w:rsidRDefault="00491CE1">
            <w:pPr>
              <w:spacing w:after="0" w:line="259" w:lineRule="auto"/>
              <w:ind w:left="0" w:firstLine="0"/>
            </w:pPr>
            <w:r>
              <w:rPr>
                <w:sz w:val="18"/>
              </w:rPr>
              <w:t xml:space="preserve">payments </w:t>
            </w:r>
          </w:p>
        </w:tc>
        <w:tc>
          <w:tcPr>
            <w:tcW w:w="932" w:type="dxa"/>
            <w:tcBorders>
              <w:top w:val="single" w:sz="4" w:space="0" w:color="000000"/>
              <w:left w:val="single" w:sz="4" w:space="0" w:color="000000"/>
              <w:bottom w:val="single" w:sz="4" w:space="0" w:color="000000"/>
              <w:right w:val="single" w:sz="4" w:space="0" w:color="000000"/>
            </w:tcBorders>
          </w:tcPr>
          <w:p w14:paraId="25D03A98"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4064A87E" w14:textId="77777777" w:rsidR="003B6BC9" w:rsidRDefault="00491CE1">
            <w:pPr>
              <w:spacing w:after="3" w:line="239" w:lineRule="auto"/>
              <w:ind w:left="0" w:right="22" w:firstLine="0"/>
            </w:pPr>
            <w:r>
              <w:rPr>
                <w:sz w:val="18"/>
              </w:rPr>
              <w:t xml:space="preserve">All activity and payments within the powers of the Parish Council to be resolved and </w:t>
            </w:r>
            <w:proofErr w:type="spellStart"/>
            <w:r>
              <w:rPr>
                <w:sz w:val="18"/>
              </w:rPr>
              <w:t>minuted</w:t>
            </w:r>
            <w:proofErr w:type="spellEnd"/>
            <w:r>
              <w:rPr>
                <w:sz w:val="18"/>
              </w:rPr>
              <w:t xml:space="preserve"> at Full Parish Council Meetings, including a reference to the power used. As per the Financial Regulations prescribe. </w:t>
            </w:r>
          </w:p>
          <w:p w14:paraId="70A0CA5A"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637FE411" w14:textId="77777777" w:rsidR="003B6BC9" w:rsidRDefault="00491CE1">
            <w:pPr>
              <w:spacing w:after="0" w:line="259" w:lineRule="auto"/>
              <w:ind w:left="0" w:firstLine="0"/>
            </w:pPr>
            <w:r>
              <w:rPr>
                <w:sz w:val="18"/>
              </w:rPr>
              <w:t xml:space="preserve">Existing procedure adequate. </w:t>
            </w:r>
          </w:p>
        </w:tc>
      </w:tr>
      <w:tr w:rsidR="003B6BC9" w14:paraId="39DB9A2E" w14:textId="77777777">
        <w:trPr>
          <w:trHeight w:val="1253"/>
        </w:trPr>
        <w:tc>
          <w:tcPr>
            <w:tcW w:w="1395" w:type="dxa"/>
            <w:tcBorders>
              <w:top w:val="single" w:sz="4" w:space="0" w:color="000000"/>
              <w:left w:val="single" w:sz="4" w:space="0" w:color="000000"/>
              <w:bottom w:val="single" w:sz="4" w:space="0" w:color="000000"/>
              <w:right w:val="single" w:sz="4" w:space="0" w:color="000000"/>
            </w:tcBorders>
          </w:tcPr>
          <w:p w14:paraId="615EE7EA" w14:textId="77777777" w:rsidR="003B6BC9" w:rsidRDefault="00491CE1">
            <w:pPr>
              <w:spacing w:after="0" w:line="259" w:lineRule="auto"/>
              <w:ind w:left="0" w:firstLine="0"/>
            </w:pPr>
            <w:r>
              <w:rPr>
                <w:sz w:val="18"/>
              </w:rPr>
              <w:lastRenderedPageBreak/>
              <w:t xml:space="preserve">Minutes/ </w:t>
            </w:r>
          </w:p>
          <w:p w14:paraId="10F3E416" w14:textId="77777777" w:rsidR="003B6BC9" w:rsidRDefault="00491CE1">
            <w:pPr>
              <w:spacing w:after="0" w:line="259" w:lineRule="auto"/>
              <w:ind w:left="0" w:firstLine="0"/>
            </w:pPr>
            <w:r>
              <w:rPr>
                <w:sz w:val="18"/>
              </w:rPr>
              <w:t xml:space="preserve">Agendas/ </w:t>
            </w:r>
          </w:p>
          <w:p w14:paraId="7781DEEE" w14:textId="77777777" w:rsidR="003B6BC9" w:rsidRDefault="00491CE1">
            <w:pPr>
              <w:spacing w:after="0" w:line="259" w:lineRule="auto"/>
              <w:ind w:left="0" w:firstLine="0"/>
            </w:pPr>
            <w:r>
              <w:rPr>
                <w:sz w:val="18"/>
              </w:rPr>
              <w:t xml:space="preserve">Notices </w:t>
            </w:r>
          </w:p>
          <w:p w14:paraId="4C52407A" w14:textId="77777777" w:rsidR="003B6BC9" w:rsidRDefault="00491CE1">
            <w:pPr>
              <w:spacing w:after="0" w:line="259" w:lineRule="auto"/>
              <w:ind w:left="0" w:firstLine="0"/>
            </w:pPr>
            <w:r>
              <w:rPr>
                <w:sz w:val="18"/>
              </w:rPr>
              <w:t xml:space="preserve">Statutory </w:t>
            </w:r>
          </w:p>
          <w:p w14:paraId="0A807771" w14:textId="77777777" w:rsidR="003B6BC9" w:rsidRDefault="00491CE1">
            <w:pPr>
              <w:spacing w:after="0" w:line="259" w:lineRule="auto"/>
              <w:ind w:left="0" w:firstLine="0"/>
            </w:pPr>
            <w:r>
              <w:rPr>
                <w:sz w:val="18"/>
              </w:rPr>
              <w:t xml:space="preserve">documents </w:t>
            </w:r>
          </w:p>
          <w:p w14:paraId="7D72EBD6"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CCE5D04" w14:textId="77777777" w:rsidR="003B6BC9" w:rsidRDefault="00491CE1">
            <w:pPr>
              <w:spacing w:after="0" w:line="259" w:lineRule="auto"/>
              <w:ind w:left="0" w:firstLine="0"/>
            </w:pPr>
            <w:r>
              <w:rPr>
                <w:sz w:val="18"/>
              </w:rPr>
              <w:t xml:space="preserve">Accuracy and legality Business conduct </w:t>
            </w:r>
          </w:p>
        </w:tc>
        <w:tc>
          <w:tcPr>
            <w:tcW w:w="932" w:type="dxa"/>
            <w:tcBorders>
              <w:top w:val="single" w:sz="4" w:space="0" w:color="000000"/>
              <w:left w:val="single" w:sz="4" w:space="0" w:color="000000"/>
              <w:bottom w:val="single" w:sz="4" w:space="0" w:color="000000"/>
              <w:right w:val="single" w:sz="4" w:space="0" w:color="000000"/>
            </w:tcBorders>
          </w:tcPr>
          <w:p w14:paraId="53D32810" w14:textId="77777777" w:rsidR="003B6BC9" w:rsidRDefault="00491CE1">
            <w:pPr>
              <w:spacing w:after="0" w:line="259" w:lineRule="auto"/>
              <w:ind w:left="1" w:firstLine="0"/>
            </w:pPr>
            <w:r>
              <w:rPr>
                <w:sz w:val="18"/>
              </w:rPr>
              <w:t xml:space="preserve">L </w:t>
            </w:r>
          </w:p>
          <w:p w14:paraId="66B4BDD5"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3EE39448" w14:textId="77777777" w:rsidR="003B6BC9" w:rsidRDefault="00491CE1">
            <w:pPr>
              <w:spacing w:after="2" w:line="239" w:lineRule="auto"/>
              <w:ind w:left="0" w:firstLine="0"/>
            </w:pPr>
            <w:r>
              <w:rPr>
                <w:sz w:val="18"/>
              </w:rPr>
              <w:t xml:space="preserve">Minutes and agenda are produced in the prescribed method by the Clerk and adhere to the legal requirements and best practice guidelines. </w:t>
            </w:r>
          </w:p>
          <w:p w14:paraId="3BBC6A52" w14:textId="77777777" w:rsidR="003B6BC9" w:rsidRDefault="00491CE1">
            <w:pPr>
              <w:spacing w:after="0" w:line="259" w:lineRule="auto"/>
              <w:ind w:left="0" w:firstLine="0"/>
            </w:pPr>
            <w:r>
              <w:rPr>
                <w:sz w:val="18"/>
              </w:rPr>
              <w:t xml:space="preserve">Minutes are approved and signed at the following Council meeting. </w:t>
            </w:r>
          </w:p>
          <w:p w14:paraId="46478F4D" w14:textId="77777777" w:rsidR="003B6BC9" w:rsidRDefault="00491CE1">
            <w:pPr>
              <w:spacing w:after="0" w:line="259" w:lineRule="auto"/>
              <w:ind w:left="0" w:firstLine="0"/>
            </w:pPr>
            <w:r>
              <w:rPr>
                <w:sz w:val="18"/>
              </w:rPr>
              <w:t xml:space="preserve">Minutes and agenda are displayed according to the legal requirements. </w:t>
            </w:r>
          </w:p>
          <w:p w14:paraId="425149B3" w14:textId="77777777" w:rsidR="003B6BC9" w:rsidRDefault="00491CE1">
            <w:pPr>
              <w:spacing w:after="0" w:line="259" w:lineRule="auto"/>
              <w:ind w:left="0" w:firstLine="0"/>
            </w:pPr>
            <w:r>
              <w:rPr>
                <w:sz w:val="18"/>
              </w:rPr>
              <w:t xml:space="preserve">Business conducted at Council meetings should be managed by the Chair. </w:t>
            </w:r>
          </w:p>
          <w:p w14:paraId="438531DE"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67D6E351" w14:textId="77777777" w:rsidR="003B6BC9" w:rsidRDefault="00491CE1">
            <w:pPr>
              <w:spacing w:after="0" w:line="259" w:lineRule="auto"/>
              <w:ind w:left="0" w:right="89" w:firstLine="0"/>
            </w:pPr>
            <w:r>
              <w:rPr>
                <w:sz w:val="18"/>
              </w:rPr>
              <w:t xml:space="preserve">Existing procedure adequate. Guidance/training to Chair should be given (if required). Members to adhere to Code of Conduct </w:t>
            </w:r>
          </w:p>
        </w:tc>
      </w:tr>
      <w:tr w:rsidR="003B6BC9" w14:paraId="21935D50"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38B6A4F0" w14:textId="77777777" w:rsidR="003B6BC9" w:rsidRDefault="00491CE1">
            <w:pPr>
              <w:spacing w:after="0" w:line="259" w:lineRule="auto"/>
              <w:ind w:left="0" w:firstLine="0"/>
            </w:pPr>
            <w:r>
              <w:rPr>
                <w:sz w:val="18"/>
              </w:rPr>
              <w:t xml:space="preserve">Members </w:t>
            </w:r>
          </w:p>
          <w:p w14:paraId="51E256F0" w14:textId="77777777" w:rsidR="003B6BC9" w:rsidRDefault="00491CE1">
            <w:pPr>
              <w:spacing w:after="0" w:line="259" w:lineRule="auto"/>
              <w:ind w:left="0" w:firstLine="0"/>
            </w:pPr>
            <w:r>
              <w:rPr>
                <w:sz w:val="18"/>
              </w:rPr>
              <w:t xml:space="preserve">interests </w:t>
            </w:r>
          </w:p>
          <w:p w14:paraId="732E2786" w14:textId="77777777" w:rsidR="003B6BC9" w:rsidRDefault="00491CE1">
            <w:pPr>
              <w:spacing w:after="0" w:line="259" w:lineRule="auto"/>
              <w:ind w:left="0" w:firstLine="0"/>
            </w:pPr>
            <w:r>
              <w:rPr>
                <w:sz w:val="18"/>
              </w:rPr>
              <w:t xml:space="preserve"> </w:t>
            </w:r>
          </w:p>
          <w:p w14:paraId="4CAF46ED"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7B40C6B0" w14:textId="77777777" w:rsidR="003B6BC9" w:rsidRDefault="00491CE1">
            <w:pPr>
              <w:spacing w:after="0" w:line="259" w:lineRule="auto"/>
              <w:ind w:left="0" w:firstLine="0"/>
            </w:pPr>
            <w:r>
              <w:rPr>
                <w:sz w:val="18"/>
              </w:rPr>
              <w:t xml:space="preserve">Conflict of interest </w:t>
            </w:r>
          </w:p>
          <w:p w14:paraId="7F1350E9" w14:textId="77777777" w:rsidR="003B6BC9" w:rsidRDefault="00491CE1">
            <w:pPr>
              <w:spacing w:after="0" w:line="259" w:lineRule="auto"/>
              <w:ind w:left="0" w:firstLine="0"/>
            </w:pPr>
            <w:r>
              <w:rPr>
                <w:sz w:val="18"/>
              </w:rPr>
              <w:t xml:space="preserve">Register of Members </w:t>
            </w:r>
          </w:p>
          <w:p w14:paraId="2313E7F8" w14:textId="77777777" w:rsidR="003B6BC9" w:rsidRDefault="00491CE1">
            <w:pPr>
              <w:spacing w:after="0" w:line="259" w:lineRule="auto"/>
              <w:ind w:left="0" w:firstLine="0"/>
            </w:pPr>
            <w:r>
              <w:rPr>
                <w:sz w:val="18"/>
              </w:rPr>
              <w:t xml:space="preserve">interests </w:t>
            </w:r>
          </w:p>
          <w:p w14:paraId="4DB6C92B"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785059AC" w14:textId="77777777" w:rsidR="003B6BC9" w:rsidRDefault="00491CE1">
            <w:pPr>
              <w:spacing w:after="0" w:line="259" w:lineRule="auto"/>
              <w:ind w:left="1" w:right="452" w:firstLine="0"/>
            </w:pPr>
            <w:r>
              <w:rPr>
                <w:sz w:val="18"/>
              </w:rPr>
              <w:t xml:space="preserve">L M </w:t>
            </w:r>
          </w:p>
        </w:tc>
        <w:tc>
          <w:tcPr>
            <w:tcW w:w="7626" w:type="dxa"/>
            <w:tcBorders>
              <w:top w:val="single" w:sz="4" w:space="0" w:color="000000"/>
              <w:left w:val="single" w:sz="4" w:space="0" w:color="000000"/>
              <w:bottom w:val="single" w:sz="4" w:space="0" w:color="000000"/>
              <w:right w:val="single" w:sz="4" w:space="0" w:color="000000"/>
            </w:tcBorders>
          </w:tcPr>
          <w:p w14:paraId="3D8D20A2" w14:textId="77777777" w:rsidR="003B6BC9" w:rsidRDefault="00491CE1">
            <w:pPr>
              <w:spacing w:after="0" w:line="239" w:lineRule="auto"/>
              <w:ind w:left="0" w:firstLine="0"/>
            </w:pPr>
            <w:r>
              <w:rPr>
                <w:sz w:val="18"/>
              </w:rPr>
              <w:t xml:space="preserve">Although not a requirement, the declaring of interests by members at a meeting should be an obvious process to remind Councillors of their duty and should remain on the agenda. Register of Members Interest forms should be reviewed regularly by Councillors. </w:t>
            </w:r>
          </w:p>
          <w:p w14:paraId="6A29B826"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D8A66B7" w14:textId="77777777" w:rsidR="003B6BC9" w:rsidRDefault="00491CE1">
            <w:pPr>
              <w:spacing w:after="0" w:line="259" w:lineRule="auto"/>
              <w:ind w:left="0" w:right="99" w:firstLine="0"/>
            </w:pPr>
            <w:r>
              <w:rPr>
                <w:sz w:val="18"/>
              </w:rPr>
              <w:t xml:space="preserve">Existing procedure adequate. Members take responsibility to update their Register </w:t>
            </w:r>
          </w:p>
        </w:tc>
      </w:tr>
      <w:tr w:rsidR="003B6BC9" w14:paraId="6A61CAB9" w14:textId="77777777">
        <w:trPr>
          <w:trHeight w:val="1044"/>
        </w:trPr>
        <w:tc>
          <w:tcPr>
            <w:tcW w:w="1395" w:type="dxa"/>
            <w:tcBorders>
              <w:top w:val="single" w:sz="4" w:space="0" w:color="000000"/>
              <w:left w:val="single" w:sz="4" w:space="0" w:color="000000"/>
              <w:bottom w:val="single" w:sz="4" w:space="0" w:color="000000"/>
              <w:right w:val="single" w:sz="4" w:space="0" w:color="000000"/>
            </w:tcBorders>
          </w:tcPr>
          <w:p w14:paraId="2D6F8FF1" w14:textId="77777777" w:rsidR="003B6BC9" w:rsidRDefault="00491CE1">
            <w:pPr>
              <w:spacing w:after="0" w:line="259" w:lineRule="auto"/>
              <w:ind w:left="0" w:firstLine="0"/>
            </w:pPr>
            <w:r>
              <w:rPr>
                <w:sz w:val="18"/>
              </w:rPr>
              <w:t xml:space="preserve">Insurance </w:t>
            </w:r>
          </w:p>
          <w:p w14:paraId="2BF1EE23"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7B498988" w14:textId="77777777" w:rsidR="003B6BC9" w:rsidRDefault="00491CE1">
            <w:pPr>
              <w:spacing w:after="0" w:line="259" w:lineRule="auto"/>
              <w:ind w:left="0" w:firstLine="0"/>
            </w:pPr>
            <w:r>
              <w:rPr>
                <w:sz w:val="18"/>
              </w:rPr>
              <w:t xml:space="preserve">Adequacy </w:t>
            </w:r>
          </w:p>
          <w:p w14:paraId="4F2E17EC" w14:textId="77777777" w:rsidR="003B6BC9" w:rsidRDefault="00491CE1">
            <w:pPr>
              <w:spacing w:after="0" w:line="259" w:lineRule="auto"/>
              <w:ind w:left="0" w:firstLine="0"/>
            </w:pPr>
            <w:r>
              <w:rPr>
                <w:sz w:val="18"/>
              </w:rPr>
              <w:t xml:space="preserve">Cost </w:t>
            </w:r>
          </w:p>
          <w:p w14:paraId="365899C4" w14:textId="77777777" w:rsidR="003B6BC9" w:rsidRDefault="00491CE1">
            <w:pPr>
              <w:spacing w:after="0" w:line="259" w:lineRule="auto"/>
              <w:ind w:left="0" w:firstLine="0"/>
            </w:pPr>
            <w:r>
              <w:rPr>
                <w:sz w:val="18"/>
              </w:rPr>
              <w:t xml:space="preserve">Compliance </w:t>
            </w:r>
          </w:p>
          <w:p w14:paraId="000FD6AA" w14:textId="77777777" w:rsidR="003B6BC9" w:rsidRDefault="00491CE1">
            <w:pPr>
              <w:spacing w:after="0" w:line="259" w:lineRule="auto"/>
              <w:ind w:left="0" w:firstLine="0"/>
            </w:pPr>
            <w:r>
              <w:rPr>
                <w:sz w:val="18"/>
              </w:rPr>
              <w:t xml:space="preserve">Fidelity Guarantee </w:t>
            </w:r>
          </w:p>
          <w:p w14:paraId="7AAADECB"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083203F1" w14:textId="77777777" w:rsidR="003B6BC9" w:rsidRDefault="00491CE1">
            <w:pPr>
              <w:spacing w:after="0" w:line="259" w:lineRule="auto"/>
              <w:ind w:left="1" w:firstLine="0"/>
            </w:pPr>
            <w:r>
              <w:rPr>
                <w:sz w:val="18"/>
              </w:rPr>
              <w:t xml:space="preserve">L </w:t>
            </w:r>
          </w:p>
          <w:p w14:paraId="01CDEEED" w14:textId="77777777" w:rsidR="003B6BC9" w:rsidRDefault="00491CE1">
            <w:pPr>
              <w:spacing w:after="0" w:line="259" w:lineRule="auto"/>
              <w:ind w:left="1" w:firstLine="0"/>
            </w:pPr>
            <w:r>
              <w:rPr>
                <w:sz w:val="18"/>
              </w:rPr>
              <w:t xml:space="preserve">L </w:t>
            </w:r>
          </w:p>
          <w:p w14:paraId="54539A51" w14:textId="77777777" w:rsidR="003B6BC9" w:rsidRDefault="00491CE1">
            <w:pPr>
              <w:spacing w:after="0" w:line="259" w:lineRule="auto"/>
              <w:ind w:left="1" w:firstLine="0"/>
            </w:pPr>
            <w:r>
              <w:rPr>
                <w:sz w:val="18"/>
              </w:rPr>
              <w:t xml:space="preserve">L </w:t>
            </w:r>
          </w:p>
          <w:p w14:paraId="2653F351" w14:textId="77777777" w:rsidR="003B6BC9" w:rsidRDefault="00491CE1">
            <w:pPr>
              <w:spacing w:after="0" w:line="259" w:lineRule="auto"/>
              <w:ind w:left="1" w:firstLine="0"/>
            </w:pPr>
            <w:r>
              <w:rPr>
                <w:sz w:val="18"/>
              </w:rPr>
              <w:t xml:space="preserve">M </w:t>
            </w:r>
          </w:p>
          <w:p w14:paraId="7DAA2564"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03696BA9" w14:textId="77777777" w:rsidR="003B6BC9" w:rsidRDefault="00491CE1">
            <w:pPr>
              <w:spacing w:after="2" w:line="240" w:lineRule="auto"/>
              <w:ind w:left="0" w:firstLine="0"/>
            </w:pPr>
            <w:r>
              <w:rPr>
                <w:sz w:val="18"/>
              </w:rPr>
              <w:t xml:space="preserve">An annual review is undertaken (before the time of the policy renewal) of all insurance arrangements in place. Employers and Employee liability insurance is a necessity and must be paid for. Ensure compliance measures are in place. Ensure Fidelity checks are in place. </w:t>
            </w:r>
          </w:p>
          <w:p w14:paraId="7E53EF75"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75165D20" w14:textId="77777777" w:rsidR="003B6BC9" w:rsidRDefault="00491CE1">
            <w:pPr>
              <w:spacing w:after="2" w:line="240" w:lineRule="auto"/>
              <w:ind w:left="0" w:firstLine="0"/>
            </w:pPr>
            <w:r>
              <w:rPr>
                <w:sz w:val="18"/>
              </w:rPr>
              <w:t xml:space="preserve">Existing procedure adequate. Review insurance provision annually. </w:t>
            </w:r>
          </w:p>
          <w:p w14:paraId="75FF9E1E" w14:textId="77777777" w:rsidR="003B6BC9" w:rsidRDefault="00491CE1">
            <w:pPr>
              <w:spacing w:after="0" w:line="259" w:lineRule="auto"/>
              <w:ind w:left="0" w:firstLine="0"/>
            </w:pPr>
            <w:r>
              <w:rPr>
                <w:sz w:val="18"/>
              </w:rPr>
              <w:t xml:space="preserve">Review of compliance </w:t>
            </w:r>
          </w:p>
        </w:tc>
      </w:tr>
      <w:tr w:rsidR="003B6BC9" w14:paraId="3303E8E6"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44AB15B7" w14:textId="77777777" w:rsidR="003B6BC9" w:rsidRDefault="00491CE1">
            <w:pPr>
              <w:spacing w:after="0" w:line="259" w:lineRule="auto"/>
              <w:ind w:left="0" w:firstLine="0"/>
            </w:pPr>
            <w:r>
              <w:rPr>
                <w:sz w:val="18"/>
              </w:rPr>
              <w:t xml:space="preserve">General Data </w:t>
            </w:r>
          </w:p>
          <w:p w14:paraId="726CE6A4" w14:textId="77777777" w:rsidR="003B6BC9" w:rsidRDefault="00491CE1">
            <w:pPr>
              <w:spacing w:after="0" w:line="259" w:lineRule="auto"/>
              <w:ind w:left="0" w:firstLine="0"/>
            </w:pPr>
            <w:r>
              <w:rPr>
                <w:sz w:val="18"/>
              </w:rPr>
              <w:t xml:space="preserve">Protection </w:t>
            </w:r>
          </w:p>
          <w:p w14:paraId="56D927A0" w14:textId="77777777" w:rsidR="003B6BC9" w:rsidRDefault="00491CE1">
            <w:pPr>
              <w:spacing w:after="0" w:line="259" w:lineRule="auto"/>
              <w:ind w:left="0" w:firstLine="0"/>
            </w:pPr>
            <w:r>
              <w:rPr>
                <w:sz w:val="18"/>
              </w:rPr>
              <w:t xml:space="preserve">Regulation </w:t>
            </w:r>
          </w:p>
          <w:p w14:paraId="63D1FD50"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09EFDE40" w14:textId="77777777" w:rsidR="003B6BC9" w:rsidRDefault="00491CE1">
            <w:pPr>
              <w:spacing w:after="0" w:line="259" w:lineRule="auto"/>
              <w:ind w:left="0" w:firstLine="0"/>
            </w:pPr>
            <w:r>
              <w:rPr>
                <w:sz w:val="18"/>
              </w:rPr>
              <w:t xml:space="preserve">Policy </w:t>
            </w:r>
          </w:p>
          <w:p w14:paraId="522DFE36" w14:textId="77777777" w:rsidR="003B6BC9" w:rsidRDefault="00491CE1">
            <w:pPr>
              <w:spacing w:after="0" w:line="259" w:lineRule="auto"/>
              <w:ind w:left="0" w:firstLine="0"/>
            </w:pPr>
            <w:r>
              <w:rPr>
                <w:sz w:val="18"/>
              </w:rPr>
              <w:t xml:space="preserve">Provision </w:t>
            </w:r>
          </w:p>
        </w:tc>
        <w:tc>
          <w:tcPr>
            <w:tcW w:w="932" w:type="dxa"/>
            <w:tcBorders>
              <w:top w:val="single" w:sz="4" w:space="0" w:color="000000"/>
              <w:left w:val="single" w:sz="4" w:space="0" w:color="000000"/>
              <w:bottom w:val="single" w:sz="4" w:space="0" w:color="000000"/>
              <w:right w:val="single" w:sz="4" w:space="0" w:color="000000"/>
            </w:tcBorders>
          </w:tcPr>
          <w:p w14:paraId="497E49F7" w14:textId="77777777" w:rsidR="003B6BC9" w:rsidRDefault="00491CE1">
            <w:pPr>
              <w:spacing w:after="0" w:line="259" w:lineRule="auto"/>
              <w:ind w:left="1" w:firstLine="0"/>
            </w:pPr>
            <w:r>
              <w:rPr>
                <w:sz w:val="18"/>
              </w:rPr>
              <w:t xml:space="preserve">L </w:t>
            </w:r>
          </w:p>
          <w:p w14:paraId="0CE8553C"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481AA3BB" w14:textId="77777777" w:rsidR="003B6BC9" w:rsidRDefault="00491CE1">
            <w:pPr>
              <w:spacing w:after="0" w:line="259" w:lineRule="auto"/>
              <w:ind w:left="0" w:firstLine="0"/>
            </w:pPr>
            <w:r>
              <w:rPr>
                <w:sz w:val="18"/>
              </w:rPr>
              <w:t xml:space="preserve">The Council is registered with the Information Commissioners Office. </w:t>
            </w:r>
          </w:p>
        </w:tc>
        <w:tc>
          <w:tcPr>
            <w:tcW w:w="2710" w:type="dxa"/>
            <w:tcBorders>
              <w:top w:val="single" w:sz="4" w:space="0" w:color="000000"/>
              <w:left w:val="single" w:sz="4" w:space="0" w:color="000000"/>
              <w:bottom w:val="single" w:sz="4" w:space="0" w:color="000000"/>
              <w:right w:val="single" w:sz="4" w:space="0" w:color="000000"/>
            </w:tcBorders>
          </w:tcPr>
          <w:p w14:paraId="41081AF8" w14:textId="77777777" w:rsidR="003B6BC9" w:rsidRDefault="00491CE1">
            <w:pPr>
              <w:spacing w:after="0" w:line="259" w:lineRule="auto"/>
              <w:ind w:left="0" w:firstLine="0"/>
            </w:pPr>
            <w:r>
              <w:rPr>
                <w:sz w:val="18"/>
              </w:rPr>
              <w:t xml:space="preserve">Ensure annual renewal of </w:t>
            </w:r>
          </w:p>
          <w:p w14:paraId="6EFF745B" w14:textId="77777777" w:rsidR="003B6BC9" w:rsidRDefault="00491CE1">
            <w:pPr>
              <w:spacing w:after="0" w:line="259" w:lineRule="auto"/>
              <w:ind w:left="0" w:firstLine="0"/>
            </w:pPr>
            <w:r>
              <w:rPr>
                <w:sz w:val="18"/>
              </w:rPr>
              <w:t xml:space="preserve">registration  </w:t>
            </w:r>
          </w:p>
          <w:p w14:paraId="591FC636" w14:textId="77777777" w:rsidR="003B6BC9" w:rsidRDefault="00491CE1">
            <w:pPr>
              <w:spacing w:after="0" w:line="259" w:lineRule="auto"/>
              <w:ind w:left="0" w:firstLine="0"/>
            </w:pPr>
            <w:r>
              <w:rPr>
                <w:sz w:val="18"/>
              </w:rPr>
              <w:t xml:space="preserve"> </w:t>
            </w:r>
          </w:p>
        </w:tc>
      </w:tr>
      <w:tr w:rsidR="003B6BC9" w14:paraId="0A328A47" w14:textId="77777777">
        <w:trPr>
          <w:trHeight w:val="1253"/>
        </w:trPr>
        <w:tc>
          <w:tcPr>
            <w:tcW w:w="1395" w:type="dxa"/>
            <w:tcBorders>
              <w:top w:val="single" w:sz="4" w:space="0" w:color="000000"/>
              <w:left w:val="single" w:sz="4" w:space="0" w:color="000000"/>
              <w:bottom w:val="single" w:sz="4" w:space="0" w:color="000000"/>
              <w:right w:val="single" w:sz="4" w:space="0" w:color="000000"/>
            </w:tcBorders>
          </w:tcPr>
          <w:p w14:paraId="380A8CE2" w14:textId="77777777" w:rsidR="003B6BC9" w:rsidRDefault="00491CE1">
            <w:pPr>
              <w:spacing w:after="0" w:line="259" w:lineRule="auto"/>
              <w:ind w:left="0" w:firstLine="0"/>
            </w:pPr>
            <w:r>
              <w:rPr>
                <w:sz w:val="18"/>
              </w:rPr>
              <w:t xml:space="preserve">Freedom of </w:t>
            </w:r>
          </w:p>
          <w:p w14:paraId="07CB7EF7" w14:textId="77777777" w:rsidR="003B6BC9" w:rsidRDefault="00491CE1">
            <w:pPr>
              <w:spacing w:after="0" w:line="259" w:lineRule="auto"/>
              <w:ind w:left="0" w:firstLine="0"/>
            </w:pPr>
            <w:r>
              <w:rPr>
                <w:sz w:val="18"/>
              </w:rPr>
              <w:t xml:space="preserve">Information </w:t>
            </w:r>
          </w:p>
          <w:p w14:paraId="24D27A70" w14:textId="77777777" w:rsidR="003B6BC9" w:rsidRDefault="00491CE1">
            <w:pPr>
              <w:spacing w:after="0" w:line="259" w:lineRule="auto"/>
              <w:ind w:left="0" w:firstLine="0"/>
            </w:pPr>
            <w:r>
              <w:rPr>
                <w:sz w:val="18"/>
              </w:rPr>
              <w:t xml:space="preserve">Act </w:t>
            </w:r>
          </w:p>
          <w:p w14:paraId="39AFD0B6"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28E6AE89" w14:textId="77777777" w:rsidR="003B6BC9" w:rsidRDefault="00491CE1">
            <w:pPr>
              <w:spacing w:after="0" w:line="259" w:lineRule="auto"/>
              <w:ind w:left="0" w:firstLine="0"/>
            </w:pPr>
            <w:r>
              <w:rPr>
                <w:sz w:val="18"/>
              </w:rPr>
              <w:t xml:space="preserve">Policy </w:t>
            </w:r>
          </w:p>
          <w:p w14:paraId="34C27E22" w14:textId="77777777" w:rsidR="003B6BC9" w:rsidRDefault="00491CE1">
            <w:pPr>
              <w:spacing w:after="0" w:line="259" w:lineRule="auto"/>
              <w:ind w:left="0" w:firstLine="0"/>
            </w:pPr>
            <w:r>
              <w:rPr>
                <w:sz w:val="18"/>
              </w:rPr>
              <w:t xml:space="preserve">Provision </w:t>
            </w:r>
          </w:p>
          <w:p w14:paraId="246DB951"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206B1F89" w14:textId="77777777" w:rsidR="003B6BC9" w:rsidRDefault="00491CE1">
            <w:pPr>
              <w:spacing w:after="0" w:line="259" w:lineRule="auto"/>
              <w:ind w:left="1" w:firstLine="0"/>
            </w:pPr>
            <w:r>
              <w:rPr>
                <w:sz w:val="18"/>
              </w:rPr>
              <w:t xml:space="preserve">L </w:t>
            </w:r>
          </w:p>
          <w:p w14:paraId="48A58CB5" w14:textId="77777777" w:rsidR="003B6BC9" w:rsidRDefault="00491CE1">
            <w:pPr>
              <w:spacing w:after="0" w:line="259" w:lineRule="auto"/>
              <w:ind w:left="1" w:firstLine="0"/>
            </w:pPr>
            <w:r>
              <w:rPr>
                <w:sz w:val="18"/>
              </w:rPr>
              <w:t xml:space="preserve">M </w:t>
            </w:r>
          </w:p>
          <w:p w14:paraId="1213CF9A"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1D10043D" w14:textId="77777777" w:rsidR="003B6BC9" w:rsidRDefault="00491CE1">
            <w:pPr>
              <w:spacing w:after="2" w:line="240" w:lineRule="auto"/>
              <w:ind w:left="0" w:firstLine="0"/>
            </w:pPr>
            <w:r>
              <w:rPr>
                <w:sz w:val="18"/>
              </w:rPr>
              <w:t xml:space="preserve">The Council has a model publication scheme for Local Councils in place. The Clerk is aware that if a substantial request arrives then this may require many hours of additional work. The Council </w:t>
            </w:r>
            <w:proofErr w:type="gramStart"/>
            <w:r>
              <w:rPr>
                <w:sz w:val="18"/>
              </w:rPr>
              <w:t>is able to</w:t>
            </w:r>
            <w:proofErr w:type="gramEnd"/>
            <w:r>
              <w:rPr>
                <w:sz w:val="18"/>
              </w:rPr>
              <w:t xml:space="preserve"> request a fee if the work will take more than 5 </w:t>
            </w:r>
            <w:proofErr w:type="gramStart"/>
            <w:r>
              <w:rPr>
                <w:sz w:val="18"/>
              </w:rPr>
              <w:t>hours</w:t>
            </w:r>
            <w:proofErr w:type="gramEnd"/>
            <w:r>
              <w:rPr>
                <w:sz w:val="18"/>
              </w:rPr>
              <w:t xml:space="preserve"> but the applicant also has the right to re-submit the request broken down into sections, thus negating the payment of a fee. </w:t>
            </w:r>
          </w:p>
          <w:p w14:paraId="0A7F61F8"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3DE1759" w14:textId="77777777" w:rsidR="003B6BC9" w:rsidRDefault="00491CE1">
            <w:pPr>
              <w:spacing w:after="0" w:line="259" w:lineRule="auto"/>
              <w:ind w:left="0" w:right="49" w:firstLine="0"/>
            </w:pPr>
            <w:r>
              <w:rPr>
                <w:sz w:val="18"/>
              </w:rPr>
              <w:t xml:space="preserve">Monitor and report any impacts of requests made under the F of I Act. </w:t>
            </w:r>
          </w:p>
        </w:tc>
      </w:tr>
      <w:tr w:rsidR="003B6BC9" w14:paraId="601A9233" w14:textId="77777777">
        <w:trPr>
          <w:trHeight w:val="1044"/>
        </w:trPr>
        <w:tc>
          <w:tcPr>
            <w:tcW w:w="1395" w:type="dxa"/>
            <w:tcBorders>
              <w:top w:val="single" w:sz="4" w:space="0" w:color="000000"/>
              <w:left w:val="single" w:sz="4" w:space="0" w:color="000000"/>
              <w:bottom w:val="single" w:sz="4" w:space="0" w:color="000000"/>
              <w:right w:val="single" w:sz="4" w:space="0" w:color="000000"/>
            </w:tcBorders>
          </w:tcPr>
          <w:p w14:paraId="4FEF6A35" w14:textId="77777777" w:rsidR="003B6BC9" w:rsidRDefault="00491CE1">
            <w:pPr>
              <w:spacing w:after="0" w:line="259" w:lineRule="auto"/>
              <w:ind w:left="0" w:firstLine="0"/>
            </w:pPr>
            <w:r>
              <w:rPr>
                <w:sz w:val="18"/>
              </w:rPr>
              <w:t xml:space="preserve">Assets </w:t>
            </w:r>
          </w:p>
          <w:p w14:paraId="2ECA57BC" w14:textId="77777777" w:rsidR="003B6BC9" w:rsidRDefault="00491CE1">
            <w:pPr>
              <w:spacing w:after="0" w:line="259" w:lineRule="auto"/>
              <w:ind w:left="0" w:firstLine="0"/>
            </w:pPr>
            <w:r>
              <w:rPr>
                <w:sz w:val="18"/>
              </w:rPr>
              <w:t xml:space="preserve"> </w:t>
            </w:r>
          </w:p>
          <w:p w14:paraId="23949107"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158C8932" w14:textId="77777777" w:rsidR="003B6BC9" w:rsidRDefault="00491CE1">
            <w:pPr>
              <w:spacing w:after="0" w:line="259" w:lineRule="auto"/>
              <w:ind w:left="0" w:firstLine="0"/>
            </w:pPr>
            <w:r>
              <w:rPr>
                <w:sz w:val="18"/>
              </w:rPr>
              <w:t xml:space="preserve">Loss or Damage </w:t>
            </w:r>
          </w:p>
          <w:p w14:paraId="4B77F9DD" w14:textId="77777777" w:rsidR="003B6BC9" w:rsidRDefault="00491CE1">
            <w:pPr>
              <w:spacing w:after="0" w:line="259" w:lineRule="auto"/>
              <w:ind w:left="0" w:firstLine="0"/>
            </w:pPr>
            <w:r>
              <w:rPr>
                <w:sz w:val="18"/>
              </w:rPr>
              <w:t>Risk/damage to third party(</w:t>
            </w:r>
            <w:proofErr w:type="spellStart"/>
            <w:r>
              <w:rPr>
                <w:sz w:val="18"/>
              </w:rPr>
              <w:t>ies</w:t>
            </w:r>
            <w:proofErr w:type="spellEnd"/>
            <w:r>
              <w:rPr>
                <w:sz w:val="18"/>
              </w:rPr>
              <w:t xml:space="preserve">)/property </w:t>
            </w:r>
          </w:p>
        </w:tc>
        <w:tc>
          <w:tcPr>
            <w:tcW w:w="932" w:type="dxa"/>
            <w:tcBorders>
              <w:top w:val="single" w:sz="4" w:space="0" w:color="000000"/>
              <w:left w:val="single" w:sz="4" w:space="0" w:color="000000"/>
              <w:bottom w:val="single" w:sz="4" w:space="0" w:color="000000"/>
              <w:right w:val="single" w:sz="4" w:space="0" w:color="000000"/>
            </w:tcBorders>
          </w:tcPr>
          <w:p w14:paraId="54B95DB0" w14:textId="77777777" w:rsidR="003B6BC9" w:rsidRDefault="00491CE1">
            <w:pPr>
              <w:spacing w:after="0" w:line="259" w:lineRule="auto"/>
              <w:ind w:left="1" w:firstLine="0"/>
            </w:pPr>
            <w:r>
              <w:rPr>
                <w:sz w:val="18"/>
              </w:rPr>
              <w:t xml:space="preserve">L </w:t>
            </w:r>
          </w:p>
          <w:p w14:paraId="664C10F0" w14:textId="77777777" w:rsidR="003B6BC9" w:rsidRDefault="00491CE1">
            <w:pPr>
              <w:spacing w:after="0" w:line="259" w:lineRule="auto"/>
              <w:ind w:left="1" w:firstLine="0"/>
            </w:pPr>
            <w:r>
              <w:rPr>
                <w:sz w:val="18"/>
              </w:rPr>
              <w:t xml:space="preserve">L </w:t>
            </w:r>
          </w:p>
          <w:p w14:paraId="0F32A587"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2504D375" w14:textId="77777777" w:rsidR="003B6BC9" w:rsidRDefault="00491CE1">
            <w:pPr>
              <w:spacing w:after="2" w:line="239" w:lineRule="auto"/>
              <w:ind w:left="0" w:firstLine="0"/>
            </w:pPr>
            <w:r>
              <w:rPr>
                <w:sz w:val="18"/>
              </w:rPr>
              <w:t xml:space="preserve">An annual review of assets is undertaken for insurance provision, storage and maintenance provisions. </w:t>
            </w:r>
          </w:p>
          <w:p w14:paraId="4530F7CF"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029FA4E8" w14:textId="77777777" w:rsidR="003B6BC9" w:rsidRDefault="00491CE1">
            <w:pPr>
              <w:spacing w:after="0" w:line="241" w:lineRule="auto"/>
              <w:ind w:left="0" w:right="281" w:firstLine="0"/>
            </w:pPr>
            <w:r>
              <w:rPr>
                <w:sz w:val="18"/>
              </w:rPr>
              <w:t xml:space="preserve">Asset register to be updated Annually in accordance with internal auditor’s </w:t>
            </w:r>
          </w:p>
          <w:p w14:paraId="4186108D" w14:textId="77777777" w:rsidR="003B6BC9" w:rsidRDefault="00491CE1">
            <w:pPr>
              <w:spacing w:after="0" w:line="259" w:lineRule="auto"/>
              <w:ind w:left="0" w:firstLine="0"/>
            </w:pPr>
            <w:r>
              <w:rPr>
                <w:sz w:val="18"/>
              </w:rPr>
              <w:t xml:space="preserve">suggestions </w:t>
            </w:r>
          </w:p>
          <w:p w14:paraId="4F35DAE0" w14:textId="77777777" w:rsidR="003B6BC9" w:rsidRDefault="00491CE1">
            <w:pPr>
              <w:spacing w:after="0" w:line="259" w:lineRule="auto"/>
              <w:ind w:left="0" w:firstLine="0"/>
            </w:pPr>
            <w:r>
              <w:rPr>
                <w:sz w:val="18"/>
              </w:rPr>
              <w:t xml:space="preserve"> </w:t>
            </w:r>
          </w:p>
        </w:tc>
      </w:tr>
      <w:tr w:rsidR="003B6BC9" w14:paraId="6CFC6B29" w14:textId="77777777">
        <w:trPr>
          <w:trHeight w:val="1200"/>
        </w:trPr>
        <w:tc>
          <w:tcPr>
            <w:tcW w:w="1395" w:type="dxa"/>
            <w:tcBorders>
              <w:top w:val="single" w:sz="4" w:space="0" w:color="000000"/>
              <w:left w:val="single" w:sz="4" w:space="0" w:color="000000"/>
              <w:bottom w:val="single" w:sz="4" w:space="0" w:color="000000"/>
              <w:right w:val="single" w:sz="4" w:space="0" w:color="000000"/>
            </w:tcBorders>
          </w:tcPr>
          <w:p w14:paraId="76678BA9" w14:textId="77777777" w:rsidR="003B6BC9" w:rsidRDefault="00491CE1">
            <w:pPr>
              <w:spacing w:after="0" w:line="259" w:lineRule="auto"/>
              <w:ind w:left="0" w:firstLine="0"/>
            </w:pPr>
            <w:r>
              <w:rPr>
                <w:sz w:val="18"/>
              </w:rPr>
              <w:t xml:space="preserve">Financial </w:t>
            </w:r>
          </w:p>
          <w:p w14:paraId="7D65CA20" w14:textId="77777777" w:rsidR="003B6BC9" w:rsidRDefault="00491CE1">
            <w:pPr>
              <w:spacing w:after="0" w:line="259" w:lineRule="auto"/>
              <w:ind w:left="0" w:firstLine="0"/>
            </w:pPr>
            <w:r>
              <w:rPr>
                <w:sz w:val="18"/>
              </w:rPr>
              <w:t xml:space="preserve">Investments </w:t>
            </w:r>
          </w:p>
        </w:tc>
        <w:tc>
          <w:tcPr>
            <w:tcW w:w="2138" w:type="dxa"/>
            <w:tcBorders>
              <w:top w:val="single" w:sz="4" w:space="0" w:color="000000"/>
              <w:left w:val="single" w:sz="4" w:space="0" w:color="000000"/>
              <w:bottom w:val="single" w:sz="4" w:space="0" w:color="000000"/>
              <w:right w:val="single" w:sz="4" w:space="0" w:color="000000"/>
            </w:tcBorders>
          </w:tcPr>
          <w:p w14:paraId="45083804" w14:textId="77777777" w:rsidR="003B6BC9" w:rsidRDefault="00491CE1">
            <w:pPr>
              <w:spacing w:after="0" w:line="259" w:lineRule="auto"/>
              <w:ind w:left="0" w:firstLine="0"/>
            </w:pPr>
            <w:r>
              <w:rPr>
                <w:sz w:val="18"/>
              </w:rPr>
              <w:t xml:space="preserve">Valuation &amp; Stability </w:t>
            </w:r>
          </w:p>
          <w:p w14:paraId="6759DE2C" w14:textId="77777777" w:rsidR="003B6BC9" w:rsidRDefault="00491CE1">
            <w:pPr>
              <w:spacing w:after="0" w:line="259" w:lineRule="auto"/>
              <w:ind w:left="0" w:firstLine="0"/>
            </w:pPr>
            <w:r>
              <w:rPr>
                <w:sz w:val="18"/>
              </w:rPr>
              <w:t xml:space="preserve">Income </w:t>
            </w:r>
          </w:p>
          <w:p w14:paraId="7DAD2D53" w14:textId="77777777" w:rsidR="003B6BC9" w:rsidRDefault="00491CE1">
            <w:pPr>
              <w:spacing w:after="0" w:line="259" w:lineRule="auto"/>
              <w:ind w:left="0" w:firstLine="0"/>
            </w:pPr>
            <w:r>
              <w:rPr>
                <w:sz w:val="18"/>
              </w:rPr>
              <w:t xml:space="preserve">Liquidity </w:t>
            </w:r>
          </w:p>
        </w:tc>
        <w:tc>
          <w:tcPr>
            <w:tcW w:w="932" w:type="dxa"/>
            <w:tcBorders>
              <w:top w:val="single" w:sz="4" w:space="0" w:color="000000"/>
              <w:left w:val="single" w:sz="4" w:space="0" w:color="000000"/>
              <w:bottom w:val="single" w:sz="4" w:space="0" w:color="000000"/>
              <w:right w:val="single" w:sz="4" w:space="0" w:color="000000"/>
            </w:tcBorders>
          </w:tcPr>
          <w:p w14:paraId="77B0C634" w14:textId="77777777" w:rsidR="003B6BC9" w:rsidRDefault="00491CE1">
            <w:pPr>
              <w:spacing w:after="0" w:line="259" w:lineRule="auto"/>
              <w:ind w:left="1" w:firstLine="0"/>
            </w:pPr>
            <w:r>
              <w:rPr>
                <w:sz w:val="18"/>
              </w:rPr>
              <w:t xml:space="preserve">L </w:t>
            </w:r>
          </w:p>
          <w:p w14:paraId="53B0BF3C" w14:textId="77777777" w:rsidR="003B6BC9" w:rsidRDefault="00491CE1">
            <w:pPr>
              <w:spacing w:after="0" w:line="259" w:lineRule="auto"/>
              <w:ind w:left="1" w:firstLine="0"/>
            </w:pPr>
            <w:r>
              <w:rPr>
                <w:sz w:val="18"/>
              </w:rPr>
              <w:t xml:space="preserve">L </w:t>
            </w:r>
          </w:p>
          <w:p w14:paraId="3EA554DC"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67B5639F" w14:textId="77777777" w:rsidR="003B6BC9" w:rsidRDefault="00491CE1">
            <w:pPr>
              <w:spacing w:after="0" w:line="259" w:lineRule="auto"/>
              <w:ind w:left="0" w:firstLine="0"/>
            </w:pPr>
            <w:r>
              <w:rPr>
                <w:sz w:val="18"/>
              </w:rPr>
              <w:t xml:space="preserve">Finance Group to review annually and report to Council. </w:t>
            </w:r>
          </w:p>
          <w:p w14:paraId="34BBB396" w14:textId="77777777" w:rsidR="003B6BC9" w:rsidRDefault="00491CE1">
            <w:pPr>
              <w:spacing w:after="0" w:line="259" w:lineRule="auto"/>
              <w:ind w:left="0" w:firstLine="0"/>
            </w:pPr>
            <w:r>
              <w:rPr>
                <w:sz w:val="18"/>
              </w:rPr>
              <w:t xml:space="preserve">Changes in investment to be considered if diminishment of value and income occur. </w:t>
            </w:r>
          </w:p>
        </w:tc>
        <w:tc>
          <w:tcPr>
            <w:tcW w:w="2710" w:type="dxa"/>
            <w:tcBorders>
              <w:top w:val="single" w:sz="4" w:space="0" w:color="000000"/>
              <w:left w:val="single" w:sz="4" w:space="0" w:color="000000"/>
              <w:bottom w:val="single" w:sz="4" w:space="0" w:color="000000"/>
              <w:right w:val="single" w:sz="4" w:space="0" w:color="000000"/>
            </w:tcBorders>
          </w:tcPr>
          <w:p w14:paraId="1FE55FC1" w14:textId="77777777" w:rsidR="003B6BC9" w:rsidRDefault="00491CE1">
            <w:pPr>
              <w:spacing w:after="0" w:line="259" w:lineRule="auto"/>
              <w:ind w:left="0" w:firstLine="0"/>
            </w:pPr>
            <w:r>
              <w:rPr>
                <w:sz w:val="18"/>
              </w:rPr>
              <w:t xml:space="preserve">Procedure adequate. </w:t>
            </w:r>
          </w:p>
          <w:p w14:paraId="3D9735EC" w14:textId="0965E56B" w:rsidR="003B6BC9" w:rsidRDefault="003B6BC9">
            <w:pPr>
              <w:spacing w:after="0" w:line="259" w:lineRule="auto"/>
              <w:ind w:left="0" w:firstLine="0"/>
            </w:pPr>
          </w:p>
        </w:tc>
      </w:tr>
      <w:tr w:rsidR="003B6BC9" w14:paraId="52872A48" w14:textId="77777777">
        <w:trPr>
          <w:trHeight w:val="1046"/>
        </w:trPr>
        <w:tc>
          <w:tcPr>
            <w:tcW w:w="1395" w:type="dxa"/>
            <w:tcBorders>
              <w:top w:val="single" w:sz="4" w:space="0" w:color="000000"/>
              <w:left w:val="single" w:sz="4" w:space="0" w:color="000000"/>
              <w:bottom w:val="single" w:sz="4" w:space="0" w:color="000000"/>
              <w:right w:val="single" w:sz="4" w:space="0" w:color="000000"/>
            </w:tcBorders>
          </w:tcPr>
          <w:p w14:paraId="2AA7E83A" w14:textId="77777777" w:rsidR="003B6BC9" w:rsidRDefault="00491CE1">
            <w:pPr>
              <w:spacing w:after="0" w:line="259" w:lineRule="auto"/>
              <w:ind w:left="0" w:firstLine="0"/>
            </w:pPr>
            <w:r>
              <w:rPr>
                <w:sz w:val="18"/>
              </w:rPr>
              <w:lastRenderedPageBreak/>
              <w:t xml:space="preserve">Maintenance </w:t>
            </w:r>
          </w:p>
          <w:p w14:paraId="0684B4F1" w14:textId="77777777" w:rsidR="003B6BC9" w:rsidRDefault="00491CE1">
            <w:pPr>
              <w:spacing w:after="0" w:line="259" w:lineRule="auto"/>
              <w:ind w:left="0" w:firstLine="0"/>
            </w:pPr>
            <w:r>
              <w:rPr>
                <w:sz w:val="18"/>
              </w:rPr>
              <w:t xml:space="preserve"> </w:t>
            </w:r>
          </w:p>
          <w:p w14:paraId="2C1E3A0C"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1EA5B68D" w14:textId="77777777" w:rsidR="003B6BC9" w:rsidRDefault="00491CE1">
            <w:pPr>
              <w:spacing w:after="0" w:line="259" w:lineRule="auto"/>
              <w:ind w:left="0" w:firstLine="0"/>
            </w:pPr>
            <w:r>
              <w:rPr>
                <w:sz w:val="18"/>
              </w:rPr>
              <w:t xml:space="preserve">Poor performance of assets or amenities Risk to third parties </w:t>
            </w:r>
          </w:p>
        </w:tc>
        <w:tc>
          <w:tcPr>
            <w:tcW w:w="932" w:type="dxa"/>
            <w:tcBorders>
              <w:top w:val="single" w:sz="4" w:space="0" w:color="000000"/>
              <w:left w:val="single" w:sz="4" w:space="0" w:color="000000"/>
              <w:bottom w:val="single" w:sz="4" w:space="0" w:color="000000"/>
              <w:right w:val="single" w:sz="4" w:space="0" w:color="000000"/>
            </w:tcBorders>
          </w:tcPr>
          <w:p w14:paraId="5659110B" w14:textId="77777777" w:rsidR="003B6BC9" w:rsidRDefault="00491CE1">
            <w:pPr>
              <w:spacing w:after="0" w:line="259" w:lineRule="auto"/>
              <w:ind w:left="1" w:firstLine="0"/>
            </w:pPr>
            <w:r>
              <w:rPr>
                <w:sz w:val="18"/>
              </w:rPr>
              <w:t xml:space="preserve">L </w:t>
            </w:r>
          </w:p>
          <w:p w14:paraId="31EFBA53" w14:textId="77777777" w:rsidR="003B6BC9" w:rsidRDefault="00491CE1">
            <w:pPr>
              <w:spacing w:after="0" w:line="259" w:lineRule="auto"/>
              <w:ind w:left="1" w:firstLine="0"/>
            </w:pPr>
            <w:r>
              <w:rPr>
                <w:sz w:val="18"/>
              </w:rPr>
              <w:t xml:space="preserve">L </w:t>
            </w:r>
          </w:p>
          <w:p w14:paraId="54CBC822"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28C9B338" w14:textId="77777777" w:rsidR="003B6BC9" w:rsidRDefault="00491CE1">
            <w:pPr>
              <w:spacing w:after="2" w:line="239" w:lineRule="auto"/>
              <w:ind w:left="0" w:right="229" w:firstLine="0"/>
            </w:pPr>
            <w:r>
              <w:rPr>
                <w:sz w:val="18"/>
              </w:rPr>
              <w:t xml:space="preserve">All assets owned by the Parish Council are regularly reviewed and maintained. All repairs and relevant expenditure for these repairs are actioned/authorised in accordance with the correct procedures of the Parish Council. All assets are insured and reviewed annually. All public amenity land is inspected regularly by members of the Council. </w:t>
            </w:r>
          </w:p>
          <w:p w14:paraId="5CED3047"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1261F1D5" w14:textId="77777777" w:rsidR="003B6BC9" w:rsidRDefault="00491CE1">
            <w:pPr>
              <w:spacing w:after="0" w:line="259" w:lineRule="auto"/>
              <w:ind w:left="0" w:firstLine="0"/>
            </w:pPr>
            <w:r>
              <w:rPr>
                <w:sz w:val="18"/>
              </w:rPr>
              <w:t xml:space="preserve">Existing procedure adequate. Ensure inspections carried Out. </w:t>
            </w:r>
          </w:p>
        </w:tc>
      </w:tr>
      <w:tr w:rsidR="003B6BC9" w14:paraId="4B672409" w14:textId="77777777">
        <w:trPr>
          <w:trHeight w:val="1460"/>
        </w:trPr>
        <w:tc>
          <w:tcPr>
            <w:tcW w:w="1395" w:type="dxa"/>
            <w:tcBorders>
              <w:top w:val="single" w:sz="4" w:space="0" w:color="000000"/>
              <w:left w:val="single" w:sz="4" w:space="0" w:color="000000"/>
              <w:bottom w:val="single" w:sz="4" w:space="0" w:color="000000"/>
              <w:right w:val="single" w:sz="4" w:space="0" w:color="000000"/>
            </w:tcBorders>
          </w:tcPr>
          <w:p w14:paraId="266DE4F3" w14:textId="77777777" w:rsidR="003B6BC9" w:rsidRDefault="00491CE1">
            <w:pPr>
              <w:spacing w:after="0" w:line="259" w:lineRule="auto"/>
              <w:ind w:left="0" w:firstLine="0"/>
            </w:pPr>
            <w:r>
              <w:rPr>
                <w:sz w:val="18"/>
              </w:rPr>
              <w:t xml:space="preserve">Notice boards </w:t>
            </w:r>
          </w:p>
          <w:p w14:paraId="60F4FB1E"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1529A9F" w14:textId="77777777" w:rsidR="003B6BC9" w:rsidRDefault="00491CE1">
            <w:pPr>
              <w:spacing w:after="0" w:line="239" w:lineRule="auto"/>
              <w:ind w:left="0" w:firstLine="0"/>
            </w:pPr>
            <w:r>
              <w:rPr>
                <w:sz w:val="18"/>
              </w:rPr>
              <w:t xml:space="preserve">Risk/damage/injury to third parties </w:t>
            </w:r>
          </w:p>
          <w:p w14:paraId="49028EBE" w14:textId="77777777" w:rsidR="003B6BC9" w:rsidRDefault="00491CE1">
            <w:pPr>
              <w:spacing w:after="0" w:line="259" w:lineRule="auto"/>
              <w:ind w:left="0" w:firstLine="0"/>
            </w:pPr>
            <w:proofErr w:type="gramStart"/>
            <w:r>
              <w:rPr>
                <w:sz w:val="18"/>
              </w:rPr>
              <w:t>Road side</w:t>
            </w:r>
            <w:proofErr w:type="gramEnd"/>
            <w:r>
              <w:rPr>
                <w:sz w:val="18"/>
              </w:rPr>
              <w:t xml:space="preserve"> safety </w:t>
            </w:r>
          </w:p>
          <w:p w14:paraId="022AE5B8"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42BB7D64" w14:textId="77777777" w:rsidR="003B6BC9" w:rsidRDefault="00491CE1">
            <w:pPr>
              <w:spacing w:after="0" w:line="259" w:lineRule="auto"/>
              <w:ind w:left="1" w:firstLine="0"/>
            </w:pPr>
            <w:r>
              <w:rPr>
                <w:sz w:val="18"/>
              </w:rPr>
              <w:t xml:space="preserve">L </w:t>
            </w:r>
          </w:p>
          <w:p w14:paraId="2DC62BFD" w14:textId="77777777" w:rsidR="003B6BC9" w:rsidRDefault="00491CE1">
            <w:pPr>
              <w:spacing w:after="0" w:line="259" w:lineRule="auto"/>
              <w:ind w:left="1" w:firstLine="0"/>
            </w:pPr>
            <w:r>
              <w:rPr>
                <w:sz w:val="18"/>
              </w:rPr>
              <w:t xml:space="preserve">L </w:t>
            </w:r>
          </w:p>
          <w:p w14:paraId="26925E68"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583C78EC" w14:textId="77777777" w:rsidR="003B6BC9" w:rsidRDefault="00491CE1">
            <w:pPr>
              <w:spacing w:after="0" w:line="240" w:lineRule="auto"/>
              <w:ind w:left="0" w:firstLine="0"/>
            </w:pPr>
            <w:r>
              <w:rPr>
                <w:sz w:val="18"/>
              </w:rPr>
              <w:t xml:space="preserve">Parish Council has two notice boards sited around the village. All locations have approval by relevant parties, insurance cover, inspected regularly by the Clerk - any repairs/maintenance requirements brought to the attention of the Parish Council. Keys held by the Clerk and 2 other members of the Council. </w:t>
            </w:r>
          </w:p>
          <w:p w14:paraId="22F7D7F8" w14:textId="77777777" w:rsidR="003B6BC9" w:rsidRDefault="00491CE1">
            <w:pPr>
              <w:spacing w:after="0" w:line="259" w:lineRule="auto"/>
              <w:ind w:left="0" w:firstLine="0"/>
            </w:pPr>
            <w:r>
              <w:rPr>
                <w:sz w:val="18"/>
              </w:rPr>
              <w:t xml:space="preserve"> </w:t>
            </w:r>
          </w:p>
          <w:p w14:paraId="1924FD98" w14:textId="77777777" w:rsidR="003B6BC9" w:rsidRDefault="00491CE1">
            <w:pPr>
              <w:spacing w:after="0" w:line="259" w:lineRule="auto"/>
              <w:ind w:left="0" w:firstLine="0"/>
            </w:pPr>
            <w:r>
              <w:rPr>
                <w:sz w:val="18"/>
              </w:rPr>
              <w:t xml:space="preserve"> </w:t>
            </w:r>
          </w:p>
          <w:p w14:paraId="3B21620C"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0ABB382F" w14:textId="77777777" w:rsidR="003B6BC9" w:rsidRDefault="00491CE1">
            <w:pPr>
              <w:spacing w:after="0" w:line="259" w:lineRule="auto"/>
              <w:ind w:left="0" w:firstLine="0"/>
            </w:pPr>
            <w:r>
              <w:rPr>
                <w:sz w:val="18"/>
              </w:rPr>
              <w:t xml:space="preserve">Existing procedure adequate </w:t>
            </w:r>
          </w:p>
        </w:tc>
      </w:tr>
      <w:tr w:rsidR="003B6BC9" w14:paraId="6328D6A5"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4EDE599E" w14:textId="77777777" w:rsidR="003B6BC9" w:rsidRDefault="00491CE1">
            <w:pPr>
              <w:spacing w:after="0" w:line="259" w:lineRule="auto"/>
              <w:ind w:left="0" w:firstLine="0"/>
            </w:pPr>
            <w:r>
              <w:rPr>
                <w:sz w:val="18"/>
              </w:rPr>
              <w:t xml:space="preserve">Street </w:t>
            </w:r>
          </w:p>
          <w:p w14:paraId="4320CEE6" w14:textId="77777777" w:rsidR="003B6BC9" w:rsidRDefault="00491CE1">
            <w:pPr>
              <w:spacing w:after="0" w:line="259" w:lineRule="auto"/>
              <w:ind w:left="0" w:firstLine="0"/>
            </w:pPr>
            <w:r>
              <w:rPr>
                <w:sz w:val="18"/>
              </w:rPr>
              <w:t xml:space="preserve">furniture </w:t>
            </w:r>
          </w:p>
          <w:p w14:paraId="5CAE38DA" w14:textId="77777777" w:rsidR="003B6BC9" w:rsidRDefault="00491CE1">
            <w:pPr>
              <w:spacing w:after="0" w:line="259" w:lineRule="auto"/>
              <w:ind w:left="0" w:firstLine="0"/>
            </w:pPr>
            <w:r>
              <w:rPr>
                <w:sz w:val="18"/>
              </w:rPr>
              <w:t xml:space="preserve"> </w:t>
            </w:r>
          </w:p>
          <w:p w14:paraId="22C7E13C"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69186CB2" w14:textId="77777777" w:rsidR="003B6BC9" w:rsidRDefault="00491CE1">
            <w:pPr>
              <w:spacing w:after="0" w:line="259" w:lineRule="auto"/>
              <w:ind w:left="0" w:firstLine="0"/>
            </w:pPr>
            <w:r>
              <w:rPr>
                <w:sz w:val="18"/>
              </w:rPr>
              <w:t xml:space="preserve">Risk/damage/injury to third parties </w:t>
            </w:r>
          </w:p>
        </w:tc>
        <w:tc>
          <w:tcPr>
            <w:tcW w:w="932" w:type="dxa"/>
            <w:tcBorders>
              <w:top w:val="single" w:sz="4" w:space="0" w:color="000000"/>
              <w:left w:val="single" w:sz="4" w:space="0" w:color="000000"/>
              <w:bottom w:val="single" w:sz="4" w:space="0" w:color="000000"/>
              <w:right w:val="single" w:sz="4" w:space="0" w:color="000000"/>
            </w:tcBorders>
          </w:tcPr>
          <w:p w14:paraId="690EE7D1" w14:textId="77777777" w:rsidR="003B6BC9" w:rsidRDefault="00491CE1">
            <w:pPr>
              <w:spacing w:after="0" w:line="259" w:lineRule="auto"/>
              <w:ind w:left="1" w:firstLine="0"/>
            </w:pPr>
            <w:r>
              <w:rPr>
                <w:sz w:val="18"/>
              </w:rPr>
              <w:t xml:space="preserve">L </w:t>
            </w:r>
          </w:p>
        </w:tc>
        <w:tc>
          <w:tcPr>
            <w:tcW w:w="7626" w:type="dxa"/>
            <w:tcBorders>
              <w:top w:val="single" w:sz="4" w:space="0" w:color="000000"/>
              <w:left w:val="single" w:sz="4" w:space="0" w:color="000000"/>
              <w:bottom w:val="single" w:sz="4" w:space="0" w:color="000000"/>
              <w:right w:val="single" w:sz="4" w:space="0" w:color="000000"/>
            </w:tcBorders>
          </w:tcPr>
          <w:p w14:paraId="7BE02021" w14:textId="77777777" w:rsidR="003B6BC9" w:rsidRDefault="00491CE1">
            <w:pPr>
              <w:spacing w:after="2" w:line="239" w:lineRule="auto"/>
              <w:ind w:left="0" w:firstLine="0"/>
            </w:pPr>
            <w:r>
              <w:rPr>
                <w:sz w:val="18"/>
              </w:rPr>
              <w:t xml:space="preserve">The Parish Council is responsible for five seats which are covered by insurance. These are inspected annually by the clerk - all reports of damage or faults are reported to Council and/or dealt with. </w:t>
            </w:r>
          </w:p>
          <w:p w14:paraId="603D7EB5"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3232D52C" w14:textId="77777777" w:rsidR="003B6BC9" w:rsidRDefault="00491CE1">
            <w:pPr>
              <w:spacing w:after="0" w:line="259" w:lineRule="auto"/>
              <w:ind w:left="0" w:firstLine="0"/>
            </w:pPr>
            <w:r>
              <w:rPr>
                <w:sz w:val="18"/>
              </w:rPr>
              <w:t xml:space="preserve">Existing procedure adequate. </w:t>
            </w:r>
          </w:p>
        </w:tc>
      </w:tr>
      <w:tr w:rsidR="003B6BC9" w14:paraId="1C9A4185" w14:textId="77777777">
        <w:trPr>
          <w:trHeight w:val="838"/>
        </w:trPr>
        <w:tc>
          <w:tcPr>
            <w:tcW w:w="1395" w:type="dxa"/>
            <w:tcBorders>
              <w:top w:val="single" w:sz="4" w:space="0" w:color="000000"/>
              <w:left w:val="single" w:sz="4" w:space="0" w:color="000000"/>
              <w:bottom w:val="single" w:sz="4" w:space="0" w:color="000000"/>
              <w:right w:val="single" w:sz="4" w:space="0" w:color="000000"/>
            </w:tcBorders>
          </w:tcPr>
          <w:p w14:paraId="30BF53BB" w14:textId="77777777" w:rsidR="003B6BC9" w:rsidRDefault="00491CE1">
            <w:pPr>
              <w:spacing w:after="0" w:line="259" w:lineRule="auto"/>
              <w:ind w:left="0" w:firstLine="0"/>
            </w:pPr>
            <w:r>
              <w:rPr>
                <w:sz w:val="18"/>
              </w:rPr>
              <w:t xml:space="preserve">Meeting </w:t>
            </w:r>
          </w:p>
          <w:p w14:paraId="36FBF3F7" w14:textId="77777777" w:rsidR="003B6BC9" w:rsidRDefault="00491CE1">
            <w:pPr>
              <w:spacing w:after="0" w:line="259" w:lineRule="auto"/>
              <w:ind w:left="0" w:firstLine="0"/>
            </w:pPr>
            <w:r>
              <w:rPr>
                <w:sz w:val="18"/>
              </w:rPr>
              <w:t xml:space="preserve">location </w:t>
            </w:r>
          </w:p>
          <w:p w14:paraId="7ACB2C0F"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5F6639C7" w14:textId="77777777" w:rsidR="003B6BC9" w:rsidRDefault="00491CE1">
            <w:pPr>
              <w:spacing w:after="0" w:line="259" w:lineRule="auto"/>
              <w:ind w:left="0" w:firstLine="0"/>
            </w:pPr>
            <w:r>
              <w:rPr>
                <w:sz w:val="18"/>
              </w:rPr>
              <w:t xml:space="preserve">Adequacy </w:t>
            </w:r>
          </w:p>
          <w:p w14:paraId="6FC36AB8" w14:textId="77777777" w:rsidR="003B6BC9" w:rsidRDefault="00491CE1">
            <w:pPr>
              <w:spacing w:after="0" w:line="259" w:lineRule="auto"/>
              <w:ind w:left="0" w:firstLine="0"/>
            </w:pPr>
            <w:r>
              <w:rPr>
                <w:sz w:val="18"/>
              </w:rPr>
              <w:t xml:space="preserve">Health &amp; Safety </w:t>
            </w:r>
          </w:p>
          <w:p w14:paraId="36E21678"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1A84DCBA" w14:textId="77777777" w:rsidR="003B6BC9" w:rsidRDefault="00491CE1">
            <w:pPr>
              <w:spacing w:after="0" w:line="259" w:lineRule="auto"/>
              <w:ind w:left="1" w:firstLine="0"/>
            </w:pPr>
            <w:r>
              <w:rPr>
                <w:sz w:val="18"/>
              </w:rPr>
              <w:t xml:space="preserve">L </w:t>
            </w:r>
          </w:p>
          <w:p w14:paraId="76148AF5" w14:textId="77777777" w:rsidR="003B6BC9" w:rsidRDefault="00491CE1">
            <w:pPr>
              <w:spacing w:after="0" w:line="259" w:lineRule="auto"/>
              <w:ind w:left="1" w:firstLine="0"/>
            </w:pPr>
            <w:r>
              <w:rPr>
                <w:sz w:val="18"/>
              </w:rPr>
              <w:t xml:space="preserve">M </w:t>
            </w:r>
          </w:p>
          <w:p w14:paraId="0D23CC79"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3167EDFD" w14:textId="77777777" w:rsidR="003B6BC9" w:rsidRDefault="00491CE1">
            <w:pPr>
              <w:spacing w:after="2" w:line="240" w:lineRule="auto"/>
              <w:ind w:left="0" w:firstLine="0"/>
            </w:pPr>
            <w:r>
              <w:rPr>
                <w:sz w:val="18"/>
              </w:rPr>
              <w:t xml:space="preserve">The Parish Council Meetings are held at the Village Club. The premises and the facilities </w:t>
            </w:r>
            <w:proofErr w:type="gramStart"/>
            <w:r>
              <w:rPr>
                <w:sz w:val="18"/>
              </w:rPr>
              <w:t>are considered to be</w:t>
            </w:r>
            <w:proofErr w:type="gramEnd"/>
            <w:r>
              <w:rPr>
                <w:sz w:val="18"/>
              </w:rPr>
              <w:t xml:space="preserve"> adequate for the Clerk, Councillors and Public who attend from Health &amp; Safety and comfort aspects </w:t>
            </w:r>
          </w:p>
          <w:p w14:paraId="7B21C6F1"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9DA090E" w14:textId="77777777" w:rsidR="003B6BC9" w:rsidRDefault="00491CE1">
            <w:pPr>
              <w:spacing w:after="0" w:line="259" w:lineRule="auto"/>
              <w:ind w:left="0" w:firstLine="0"/>
            </w:pPr>
            <w:r>
              <w:rPr>
                <w:sz w:val="18"/>
              </w:rPr>
              <w:t xml:space="preserve">Existing location adequate. </w:t>
            </w:r>
          </w:p>
        </w:tc>
      </w:tr>
      <w:tr w:rsidR="003B6BC9" w14:paraId="111B5D9D" w14:textId="77777777">
        <w:trPr>
          <w:trHeight w:val="1044"/>
        </w:trPr>
        <w:tc>
          <w:tcPr>
            <w:tcW w:w="1395" w:type="dxa"/>
            <w:tcBorders>
              <w:top w:val="single" w:sz="4" w:space="0" w:color="000000"/>
              <w:left w:val="single" w:sz="4" w:space="0" w:color="000000"/>
              <w:bottom w:val="single" w:sz="4" w:space="0" w:color="000000"/>
              <w:right w:val="single" w:sz="4" w:space="0" w:color="000000"/>
            </w:tcBorders>
          </w:tcPr>
          <w:p w14:paraId="64D04037" w14:textId="77777777" w:rsidR="003B6BC9" w:rsidRDefault="00491CE1">
            <w:pPr>
              <w:spacing w:after="0" w:line="241" w:lineRule="auto"/>
              <w:ind w:left="0" w:firstLine="0"/>
            </w:pPr>
            <w:r>
              <w:rPr>
                <w:sz w:val="18"/>
              </w:rPr>
              <w:t xml:space="preserve">Council records - paper </w:t>
            </w:r>
          </w:p>
          <w:p w14:paraId="243C60F6"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B60952F" w14:textId="77777777" w:rsidR="003B6BC9" w:rsidRDefault="00491CE1">
            <w:pPr>
              <w:spacing w:after="2" w:line="239" w:lineRule="auto"/>
              <w:ind w:left="0" w:right="423" w:firstLine="0"/>
            </w:pPr>
            <w:r>
              <w:rPr>
                <w:sz w:val="18"/>
              </w:rPr>
              <w:t xml:space="preserve">Loss </w:t>
            </w:r>
            <w:proofErr w:type="gramStart"/>
            <w:r>
              <w:rPr>
                <w:sz w:val="18"/>
              </w:rPr>
              <w:t>through:</w:t>
            </w:r>
            <w:proofErr w:type="gramEnd"/>
            <w:r>
              <w:rPr>
                <w:sz w:val="18"/>
              </w:rPr>
              <w:t xml:space="preserve"> theft </w:t>
            </w:r>
          </w:p>
          <w:p w14:paraId="0348016C" w14:textId="77777777" w:rsidR="003B6BC9" w:rsidRDefault="00491CE1">
            <w:pPr>
              <w:spacing w:after="0" w:line="259" w:lineRule="auto"/>
              <w:ind w:left="0" w:firstLine="0"/>
            </w:pPr>
            <w:r>
              <w:rPr>
                <w:sz w:val="18"/>
              </w:rPr>
              <w:t xml:space="preserve">fire </w:t>
            </w:r>
          </w:p>
          <w:p w14:paraId="7C6B3B70" w14:textId="77777777" w:rsidR="003B6BC9" w:rsidRDefault="00491CE1">
            <w:pPr>
              <w:spacing w:after="0" w:line="259" w:lineRule="auto"/>
              <w:ind w:left="0" w:firstLine="0"/>
            </w:pPr>
            <w:r>
              <w:rPr>
                <w:sz w:val="18"/>
              </w:rPr>
              <w:t xml:space="preserve">damage </w:t>
            </w:r>
          </w:p>
          <w:p w14:paraId="38D4222A"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3D2F7402" w14:textId="77777777" w:rsidR="003B6BC9" w:rsidRDefault="00491CE1">
            <w:pPr>
              <w:spacing w:after="0" w:line="259" w:lineRule="auto"/>
              <w:ind w:left="1" w:firstLine="0"/>
            </w:pPr>
            <w:r>
              <w:rPr>
                <w:sz w:val="18"/>
              </w:rPr>
              <w:t xml:space="preserve"> </w:t>
            </w:r>
          </w:p>
          <w:p w14:paraId="608246E4" w14:textId="77777777" w:rsidR="003B6BC9" w:rsidRDefault="00491CE1">
            <w:pPr>
              <w:spacing w:after="0" w:line="259" w:lineRule="auto"/>
              <w:ind w:left="1" w:firstLine="0"/>
            </w:pPr>
            <w:r>
              <w:rPr>
                <w:sz w:val="18"/>
              </w:rPr>
              <w:t xml:space="preserve">L </w:t>
            </w:r>
          </w:p>
          <w:p w14:paraId="00E694B0" w14:textId="77777777" w:rsidR="003B6BC9" w:rsidRDefault="00491CE1">
            <w:pPr>
              <w:spacing w:after="0" w:line="259" w:lineRule="auto"/>
              <w:ind w:left="1" w:firstLine="0"/>
            </w:pPr>
            <w:r>
              <w:rPr>
                <w:sz w:val="18"/>
              </w:rPr>
              <w:t xml:space="preserve">M </w:t>
            </w:r>
          </w:p>
          <w:p w14:paraId="28E2E115" w14:textId="77777777" w:rsidR="003B6BC9" w:rsidRDefault="00491CE1">
            <w:pPr>
              <w:spacing w:after="0" w:line="259" w:lineRule="auto"/>
              <w:ind w:left="1" w:firstLine="0"/>
            </w:pPr>
            <w:r>
              <w:rPr>
                <w:sz w:val="18"/>
              </w:rPr>
              <w:t xml:space="preserve">L </w:t>
            </w:r>
          </w:p>
          <w:p w14:paraId="22E19E80"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448A587F" w14:textId="77777777" w:rsidR="003B6BC9" w:rsidRDefault="00491CE1">
            <w:pPr>
              <w:spacing w:after="0" w:line="259" w:lineRule="auto"/>
              <w:ind w:left="0" w:firstLine="0"/>
            </w:pPr>
            <w:r>
              <w:rPr>
                <w:sz w:val="18"/>
              </w:rPr>
              <w:t xml:space="preserve"> </w:t>
            </w:r>
          </w:p>
          <w:p w14:paraId="0A71E6FB" w14:textId="77777777" w:rsidR="003B6BC9" w:rsidRDefault="00491CE1">
            <w:pPr>
              <w:spacing w:after="0" w:line="241" w:lineRule="auto"/>
              <w:ind w:left="0" w:firstLine="0"/>
            </w:pPr>
            <w:r>
              <w:rPr>
                <w:sz w:val="18"/>
              </w:rPr>
              <w:t xml:space="preserve">The Parish Council records are stored in 1 location – historical records are with Hampshire County Council, Records between 2000 and 2020 and current records are stored at the Clerk’s house in metal filing cabinet.  </w:t>
            </w:r>
          </w:p>
          <w:p w14:paraId="4EB6D717" w14:textId="77777777" w:rsidR="003B6BC9" w:rsidRDefault="00491CE1">
            <w:pPr>
              <w:spacing w:after="0" w:line="259" w:lineRule="auto"/>
              <w:ind w:left="0" w:firstLine="0"/>
            </w:pPr>
            <w:r>
              <w:rPr>
                <w:sz w:val="18"/>
              </w:rPr>
              <w:t xml:space="preserve"> </w:t>
            </w:r>
          </w:p>
        </w:tc>
        <w:tc>
          <w:tcPr>
            <w:tcW w:w="2710" w:type="dxa"/>
            <w:tcBorders>
              <w:top w:val="single" w:sz="4" w:space="0" w:color="000000"/>
              <w:left w:val="single" w:sz="4" w:space="0" w:color="000000"/>
              <w:bottom w:val="single" w:sz="4" w:space="0" w:color="000000"/>
              <w:right w:val="single" w:sz="4" w:space="0" w:color="000000"/>
            </w:tcBorders>
          </w:tcPr>
          <w:p w14:paraId="57667821" w14:textId="77777777" w:rsidR="003B6BC9" w:rsidRDefault="00491CE1">
            <w:pPr>
              <w:spacing w:after="0" w:line="259" w:lineRule="auto"/>
              <w:ind w:left="0" w:firstLine="0"/>
            </w:pPr>
            <w:r>
              <w:rPr>
                <w:sz w:val="18"/>
              </w:rPr>
              <w:t xml:space="preserve">Damage (apart from fire) and theft is unlikely and so provision adequate </w:t>
            </w:r>
          </w:p>
        </w:tc>
      </w:tr>
      <w:tr w:rsidR="003B6BC9" w14:paraId="6B210632" w14:textId="77777777">
        <w:trPr>
          <w:trHeight w:val="1047"/>
        </w:trPr>
        <w:tc>
          <w:tcPr>
            <w:tcW w:w="1395" w:type="dxa"/>
            <w:tcBorders>
              <w:top w:val="single" w:sz="4" w:space="0" w:color="000000"/>
              <w:left w:val="single" w:sz="4" w:space="0" w:color="000000"/>
              <w:bottom w:val="single" w:sz="4" w:space="0" w:color="000000"/>
              <w:right w:val="single" w:sz="4" w:space="0" w:color="000000"/>
            </w:tcBorders>
          </w:tcPr>
          <w:p w14:paraId="61E2F86B" w14:textId="77777777" w:rsidR="003B6BC9" w:rsidRDefault="00491CE1">
            <w:pPr>
              <w:spacing w:after="0" w:line="240" w:lineRule="auto"/>
              <w:ind w:left="0" w:right="42" w:firstLine="0"/>
            </w:pPr>
            <w:r>
              <w:rPr>
                <w:sz w:val="18"/>
              </w:rPr>
              <w:t xml:space="preserve">Council records - electronic The Parish  </w:t>
            </w:r>
          </w:p>
          <w:p w14:paraId="5B611D67" w14:textId="77777777" w:rsidR="003B6BC9" w:rsidRDefault="00491CE1">
            <w:pPr>
              <w:spacing w:after="0" w:line="259" w:lineRule="auto"/>
              <w:ind w:left="0" w:firstLine="0"/>
            </w:pPr>
            <w:r>
              <w:rPr>
                <w:sz w:val="18"/>
              </w:rPr>
              <w:t xml:space="preserve"> </w:t>
            </w:r>
          </w:p>
        </w:tc>
        <w:tc>
          <w:tcPr>
            <w:tcW w:w="2138" w:type="dxa"/>
            <w:tcBorders>
              <w:top w:val="single" w:sz="4" w:space="0" w:color="000000"/>
              <w:left w:val="single" w:sz="4" w:space="0" w:color="000000"/>
              <w:bottom w:val="single" w:sz="4" w:space="0" w:color="000000"/>
              <w:right w:val="single" w:sz="4" w:space="0" w:color="000000"/>
            </w:tcBorders>
          </w:tcPr>
          <w:p w14:paraId="37B1CDE9" w14:textId="77777777" w:rsidR="003B6BC9" w:rsidRDefault="00491CE1">
            <w:pPr>
              <w:spacing w:after="0" w:line="242" w:lineRule="auto"/>
              <w:ind w:left="0" w:right="313" w:firstLine="0"/>
              <w:jc w:val="both"/>
            </w:pPr>
            <w:r>
              <w:rPr>
                <w:sz w:val="18"/>
              </w:rPr>
              <w:t xml:space="preserve">Loss through: Theft, fire, damage </w:t>
            </w:r>
          </w:p>
          <w:p w14:paraId="3B354726" w14:textId="77777777" w:rsidR="003B6BC9" w:rsidRDefault="00491CE1">
            <w:pPr>
              <w:spacing w:after="0" w:line="259" w:lineRule="auto"/>
              <w:ind w:left="0" w:firstLine="0"/>
            </w:pPr>
            <w:r>
              <w:rPr>
                <w:sz w:val="18"/>
              </w:rPr>
              <w:t xml:space="preserve">corruption of computer </w:t>
            </w:r>
          </w:p>
          <w:p w14:paraId="05F75F0A" w14:textId="77777777" w:rsidR="003B6BC9" w:rsidRDefault="00491CE1">
            <w:pPr>
              <w:spacing w:after="0" w:line="259" w:lineRule="auto"/>
              <w:ind w:left="0" w:firstLine="0"/>
            </w:pPr>
            <w:r>
              <w:rPr>
                <w:sz w:val="18"/>
              </w:rPr>
              <w:t xml:space="preserve"> </w:t>
            </w:r>
          </w:p>
        </w:tc>
        <w:tc>
          <w:tcPr>
            <w:tcW w:w="932" w:type="dxa"/>
            <w:tcBorders>
              <w:top w:val="single" w:sz="4" w:space="0" w:color="000000"/>
              <w:left w:val="single" w:sz="4" w:space="0" w:color="000000"/>
              <w:bottom w:val="single" w:sz="4" w:space="0" w:color="000000"/>
              <w:right w:val="single" w:sz="4" w:space="0" w:color="000000"/>
            </w:tcBorders>
          </w:tcPr>
          <w:p w14:paraId="7E05BB20" w14:textId="77777777" w:rsidR="003B6BC9" w:rsidRDefault="00491CE1">
            <w:pPr>
              <w:spacing w:after="0" w:line="259" w:lineRule="auto"/>
              <w:ind w:left="1" w:firstLine="0"/>
            </w:pPr>
            <w:r>
              <w:rPr>
                <w:sz w:val="18"/>
              </w:rPr>
              <w:t xml:space="preserve">L </w:t>
            </w:r>
          </w:p>
          <w:p w14:paraId="3CE8B92E" w14:textId="77777777" w:rsidR="003B6BC9" w:rsidRDefault="00491CE1">
            <w:pPr>
              <w:spacing w:after="0" w:line="259" w:lineRule="auto"/>
              <w:ind w:left="1" w:firstLine="0"/>
            </w:pPr>
            <w:r>
              <w:rPr>
                <w:sz w:val="18"/>
              </w:rPr>
              <w:t xml:space="preserve">M </w:t>
            </w:r>
          </w:p>
          <w:p w14:paraId="4714EB9C" w14:textId="77777777" w:rsidR="003B6BC9" w:rsidRDefault="00491CE1">
            <w:pPr>
              <w:spacing w:after="0" w:line="259" w:lineRule="auto"/>
              <w:ind w:left="1" w:firstLine="0"/>
            </w:pPr>
            <w:r>
              <w:rPr>
                <w:sz w:val="18"/>
              </w:rPr>
              <w:t xml:space="preserve"> </w:t>
            </w:r>
          </w:p>
        </w:tc>
        <w:tc>
          <w:tcPr>
            <w:tcW w:w="7626" w:type="dxa"/>
            <w:tcBorders>
              <w:top w:val="single" w:sz="4" w:space="0" w:color="000000"/>
              <w:left w:val="single" w:sz="4" w:space="0" w:color="000000"/>
              <w:bottom w:val="single" w:sz="4" w:space="0" w:color="000000"/>
              <w:right w:val="single" w:sz="4" w:space="0" w:color="000000"/>
            </w:tcBorders>
          </w:tcPr>
          <w:p w14:paraId="089F879B" w14:textId="77777777" w:rsidR="003B6BC9" w:rsidRDefault="00491CE1">
            <w:pPr>
              <w:spacing w:after="0" w:line="259" w:lineRule="auto"/>
              <w:ind w:left="0" w:firstLine="0"/>
            </w:pPr>
            <w:r>
              <w:rPr>
                <w:sz w:val="18"/>
              </w:rPr>
              <w:t xml:space="preserve">Council’s electronic records are stored on the Clerk’s computer.  </w:t>
            </w:r>
          </w:p>
          <w:p w14:paraId="6B22072B" w14:textId="77777777" w:rsidR="003B6BC9" w:rsidRDefault="00491CE1">
            <w:pPr>
              <w:spacing w:after="0" w:line="259" w:lineRule="auto"/>
              <w:ind w:left="0" w:firstLine="0"/>
            </w:pPr>
            <w:r>
              <w:rPr>
                <w:sz w:val="18"/>
              </w:rPr>
              <w:t xml:space="preserve">Back-ups of the files are taken at regular intervals and stored on portable hard drive.  </w:t>
            </w:r>
          </w:p>
        </w:tc>
        <w:tc>
          <w:tcPr>
            <w:tcW w:w="2710" w:type="dxa"/>
            <w:tcBorders>
              <w:top w:val="single" w:sz="4" w:space="0" w:color="000000"/>
              <w:left w:val="single" w:sz="4" w:space="0" w:color="000000"/>
              <w:bottom w:val="single" w:sz="4" w:space="0" w:color="000000"/>
              <w:right w:val="single" w:sz="4" w:space="0" w:color="000000"/>
            </w:tcBorders>
          </w:tcPr>
          <w:p w14:paraId="1379EFDD" w14:textId="77777777" w:rsidR="003B6BC9" w:rsidRDefault="00491CE1">
            <w:pPr>
              <w:spacing w:after="0" w:line="278" w:lineRule="auto"/>
              <w:ind w:left="0" w:firstLine="0"/>
            </w:pPr>
            <w:r>
              <w:rPr>
                <w:sz w:val="18"/>
              </w:rPr>
              <w:t xml:space="preserve">Back up of electronic files stores in the ‘Cloud’. </w:t>
            </w:r>
          </w:p>
          <w:p w14:paraId="47F3B2D9" w14:textId="77777777" w:rsidR="003B6BC9" w:rsidRDefault="00491CE1">
            <w:pPr>
              <w:spacing w:after="0" w:line="259" w:lineRule="auto"/>
              <w:ind w:left="0" w:firstLine="0"/>
            </w:pPr>
            <w:r>
              <w:rPr>
                <w:sz w:val="18"/>
              </w:rPr>
              <w:t xml:space="preserve"> </w:t>
            </w:r>
          </w:p>
        </w:tc>
      </w:tr>
    </w:tbl>
    <w:p w14:paraId="6CF7A46C" w14:textId="77777777" w:rsidR="003B6BC9" w:rsidRDefault="00491CE1">
      <w:pPr>
        <w:spacing w:after="0" w:line="259" w:lineRule="auto"/>
        <w:ind w:left="0" w:firstLine="0"/>
      </w:pPr>
      <w:r>
        <w:t xml:space="preserve"> </w:t>
      </w:r>
    </w:p>
    <w:p w14:paraId="736BB19A" w14:textId="77777777" w:rsidR="003B6BC9" w:rsidRDefault="00491CE1">
      <w:pPr>
        <w:ind w:left="-5" w:right="6181"/>
      </w:pPr>
      <w:r>
        <w:t xml:space="preserve">Reviewed at meeting held on ................................................................  </w:t>
      </w:r>
    </w:p>
    <w:p w14:paraId="05895038" w14:textId="77777777" w:rsidR="003B6BC9" w:rsidRDefault="00491CE1">
      <w:pPr>
        <w:spacing w:after="0" w:line="259" w:lineRule="auto"/>
        <w:ind w:left="0" w:firstLine="0"/>
      </w:pPr>
      <w:r>
        <w:t xml:space="preserve"> </w:t>
      </w:r>
    </w:p>
    <w:p w14:paraId="7FD71DC7" w14:textId="77777777" w:rsidR="003B6BC9" w:rsidRDefault="00491CE1">
      <w:pPr>
        <w:ind w:left="-5"/>
      </w:pPr>
      <w:r>
        <w:t xml:space="preserve">Signed by: ............................................................................................. </w:t>
      </w:r>
    </w:p>
    <w:sectPr w:rsidR="003B6BC9">
      <w:headerReference w:type="even" r:id="rId7"/>
      <w:headerReference w:type="default" r:id="rId8"/>
      <w:footerReference w:type="even" r:id="rId9"/>
      <w:footerReference w:type="default" r:id="rId10"/>
      <w:headerReference w:type="first" r:id="rId11"/>
      <w:footerReference w:type="first" r:id="rId12"/>
      <w:pgSz w:w="16838" w:h="11906" w:orient="landscape"/>
      <w:pgMar w:top="1445" w:right="1719" w:bottom="1460" w:left="1440"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BA4743" w14:textId="77777777" w:rsidR="00491CE1" w:rsidRDefault="00491CE1">
      <w:pPr>
        <w:spacing w:after="0" w:line="240" w:lineRule="auto"/>
      </w:pPr>
      <w:r>
        <w:separator/>
      </w:r>
    </w:p>
  </w:endnote>
  <w:endnote w:type="continuationSeparator" w:id="0">
    <w:p w14:paraId="2BBBF97E" w14:textId="77777777" w:rsidR="00491CE1" w:rsidRDefault="00491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E2313" w14:textId="77777777" w:rsidR="003B6BC9" w:rsidRDefault="00491CE1">
    <w:pPr>
      <w:tabs>
        <w:tab w:val="center" w:pos="4580"/>
        <w:tab w:val="center" w:pos="9093"/>
      </w:tabs>
      <w:spacing w:after="0" w:line="259" w:lineRule="auto"/>
      <w:ind w:left="0" w:firstLine="0"/>
    </w:pPr>
    <w:r>
      <w:rPr>
        <w:rFonts w:ascii="Calibri" w:eastAsia="Calibri" w:hAnsi="Calibri" w:cs="Calibri"/>
        <w:sz w:val="22"/>
      </w:rPr>
      <w:tab/>
      <w:t xml:space="preserve"> </w:t>
    </w: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5AE45848" w14:textId="77777777" w:rsidR="003B6BC9" w:rsidRDefault="00491CE1">
    <w:pPr>
      <w:spacing w:after="0" w:line="259" w:lineRule="auto"/>
      <w:ind w:left="0" w:firstLine="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87888" w14:textId="77777777" w:rsidR="003B6BC9" w:rsidRDefault="00491CE1">
    <w:pPr>
      <w:tabs>
        <w:tab w:val="center" w:pos="4580"/>
        <w:tab w:val="center" w:pos="9093"/>
      </w:tabs>
      <w:spacing w:after="0" w:line="259" w:lineRule="auto"/>
      <w:ind w:left="0" w:firstLine="0"/>
    </w:pPr>
    <w:r>
      <w:rPr>
        <w:rFonts w:ascii="Calibri" w:eastAsia="Calibri" w:hAnsi="Calibri" w:cs="Calibri"/>
        <w:sz w:val="22"/>
      </w:rPr>
      <w:tab/>
      <w:t xml:space="preserve"> </w:t>
    </w: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1E64BD12" w14:textId="77777777" w:rsidR="003B6BC9" w:rsidRDefault="00491CE1">
    <w:pPr>
      <w:spacing w:after="0" w:line="259" w:lineRule="auto"/>
      <w:ind w:left="0" w:firstLine="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A7CB3" w14:textId="77777777" w:rsidR="003B6BC9" w:rsidRDefault="00491CE1">
    <w:pPr>
      <w:tabs>
        <w:tab w:val="center" w:pos="4580"/>
        <w:tab w:val="center" w:pos="9093"/>
      </w:tabs>
      <w:spacing w:after="0" w:line="259" w:lineRule="auto"/>
      <w:ind w:left="0" w:firstLine="0"/>
    </w:pPr>
    <w:r>
      <w:rPr>
        <w:rFonts w:ascii="Calibri" w:eastAsia="Calibri" w:hAnsi="Calibri" w:cs="Calibri"/>
        <w:sz w:val="22"/>
      </w:rPr>
      <w:tab/>
      <w:t xml:space="preserve"> </w:t>
    </w: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73DED7CF" w14:textId="77777777" w:rsidR="003B6BC9" w:rsidRDefault="00491CE1">
    <w:pPr>
      <w:spacing w:after="0" w:line="259" w:lineRule="auto"/>
      <w:ind w:left="0" w:firstLine="0"/>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B6D69" w14:textId="77777777" w:rsidR="00491CE1" w:rsidRDefault="00491CE1">
      <w:pPr>
        <w:spacing w:after="0" w:line="240" w:lineRule="auto"/>
      </w:pPr>
      <w:r>
        <w:separator/>
      </w:r>
    </w:p>
  </w:footnote>
  <w:footnote w:type="continuationSeparator" w:id="0">
    <w:p w14:paraId="2B137392" w14:textId="77777777" w:rsidR="00491CE1" w:rsidRDefault="00491C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772C7" w14:textId="77777777" w:rsidR="000D7DDD" w:rsidRDefault="000D7D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7D46D" w14:textId="07448131" w:rsidR="000D7DDD" w:rsidRDefault="000D7DDD">
    <w:pPr>
      <w:pStyle w:val="Header"/>
    </w:pPr>
    <w:r>
      <w:t xml:space="preserve">Approved May 2025          Review </w:t>
    </w:r>
    <w:r>
      <w:t>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63B2B" w14:textId="77777777" w:rsidR="000D7DDD" w:rsidRDefault="000D7D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82189E"/>
    <w:multiLevelType w:val="hybridMultilevel"/>
    <w:tmpl w:val="22521C08"/>
    <w:lvl w:ilvl="0" w:tplc="B6EAA44C">
      <w:start w:val="1"/>
      <w:numFmt w:val="bullet"/>
      <w:lvlText w:val=""/>
      <w:lvlJc w:val="left"/>
      <w:pPr>
        <w:ind w:left="45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D5A1AB0">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21A91B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4126D88">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43A8E42">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60C27D8">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226B3BE">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1EC695C">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7EA91C">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16cid:durableId="1711344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BC9"/>
    <w:rsid w:val="000D7DDD"/>
    <w:rsid w:val="001D23AF"/>
    <w:rsid w:val="00364ACF"/>
    <w:rsid w:val="003B6BC9"/>
    <w:rsid w:val="003D586B"/>
    <w:rsid w:val="003E587F"/>
    <w:rsid w:val="00491CE1"/>
    <w:rsid w:val="00F51F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C6B3A"/>
  <w15:docId w15:val="{63B38B2D-26B6-4F2F-9C77-85FCA3F18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0D7D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7DDD"/>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2497</Words>
  <Characters>14237</Characters>
  <Application>Microsoft Office Word</Application>
  <DocSecurity>0</DocSecurity>
  <Lines>118</Lines>
  <Paragraphs>33</Paragraphs>
  <ScaleCrop>false</ScaleCrop>
  <Company/>
  <LinksUpToDate>false</LinksUpToDate>
  <CharactersWithSpaces>16701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Jo_Laptop</dc:creator>
  <cp:keywords/>
  <cp:lastModifiedBy>Clerk Goodworth Clatford Parish Council</cp:lastModifiedBy>
  <cp:revision>2</cp:revision>
  <dcterms:created xsi:type="dcterms:W3CDTF">2025-04-29T17:32:00Z</dcterms:created>
  <dcterms:modified xsi:type="dcterms:W3CDTF">2025-04-29T17:32:00Z</dcterms:modified>
</cp:coreProperties>
</file>